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E7F43B5" w14:textId="77777777" w:rsidR="00A46961" w:rsidRPr="00A46961" w:rsidRDefault="008A173C" w:rsidP="00A46961">
      <w:pPr>
        <w:pStyle w:val="Default"/>
        <w:jc w:val="center"/>
        <w:rPr>
          <w:rFonts w:asciiTheme="majorHAnsi" w:hAnsiTheme="majorHAnsi" w:cs="Calibri"/>
          <w:b/>
          <w:color w:val="auto"/>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672625">
        <w:rPr>
          <w:rFonts w:asciiTheme="majorHAnsi" w:hAnsiTheme="majorHAnsi" w:cs="Calibri"/>
          <w:b/>
          <w:color w:val="auto"/>
          <w:sz w:val="22"/>
        </w:rPr>
        <w:t>„</w:t>
      </w:r>
      <w:r w:rsidR="00A46961" w:rsidRPr="00A46961">
        <w:rPr>
          <w:rFonts w:asciiTheme="majorHAnsi" w:hAnsiTheme="majorHAnsi" w:cs="Calibri"/>
          <w:b/>
          <w:color w:val="auto"/>
          <w:sz w:val="22"/>
        </w:rPr>
        <w:t>Wprowadzenie nowych usług w regionie lubuskim szasną skutecznego odbudowania</w:t>
      </w:r>
    </w:p>
    <w:p w14:paraId="07E7784C" w14:textId="4355298E" w:rsidR="0016506E" w:rsidRDefault="00A46961" w:rsidP="00A46961">
      <w:pPr>
        <w:pStyle w:val="Default"/>
        <w:jc w:val="center"/>
        <w:rPr>
          <w:rFonts w:ascii="Calibri" w:eastAsia="Calibri" w:hAnsi="Calibri" w:cs="Calibri"/>
          <w:b/>
        </w:rPr>
      </w:pPr>
      <w:r w:rsidRPr="00A46961">
        <w:rPr>
          <w:rFonts w:asciiTheme="majorHAnsi" w:hAnsiTheme="majorHAnsi" w:cs="Calibri"/>
          <w:b/>
          <w:color w:val="auto"/>
          <w:sz w:val="22"/>
        </w:rPr>
        <w:t>lokalnego potencjału MŚP</w:t>
      </w:r>
      <w:r w:rsidR="008A173C" w:rsidRPr="00672625">
        <w:rPr>
          <w:rFonts w:asciiTheme="majorHAnsi" w:hAnsiTheme="majorHAnsi" w:cs="Calibri"/>
          <w:b/>
          <w:color w:val="auto"/>
          <w:sz w:val="22"/>
        </w:rPr>
        <w:t>”</w:t>
      </w:r>
      <w:r w:rsidR="008A173C" w:rsidRPr="00672625">
        <w:rPr>
          <w:rFonts w:asciiTheme="majorHAnsi" w:hAnsiTheme="majorHAnsi"/>
          <w:b/>
          <w:color w:val="auto"/>
          <w:sz w:val="22"/>
        </w:rPr>
        <w:br/>
      </w:r>
      <w:r w:rsidR="00D31DC3" w:rsidRPr="00D31DC3">
        <w:rPr>
          <w:rFonts w:asciiTheme="majorHAnsi" w:hAnsiTheme="majorHAnsi"/>
          <w:b/>
          <w:color w:val="auto"/>
          <w:sz w:val="22"/>
        </w:rPr>
        <w:t>realizowanego  w ramach programu Krajowy Plan Odbudowy i Zwiększania Odporności (KPO), Komponent  A „Odporność i Konkurencyjność Gospodarki”, Inwestycja A1.2.1 Inwestycje dla przedsiębiorstw w produkty, usługi i kompetencje pr</w:t>
      </w:r>
      <w:r w:rsidR="00BA0EAD">
        <w:rPr>
          <w:rFonts w:asciiTheme="majorHAnsi" w:hAnsiTheme="majorHAnsi"/>
          <w:b/>
          <w:color w:val="auto"/>
          <w:sz w:val="22"/>
        </w:rPr>
        <w:t>acowników oraz kadry związane z </w:t>
      </w:r>
      <w:r w:rsidR="00D31DC3" w:rsidRPr="00D31DC3">
        <w:rPr>
          <w:rFonts w:asciiTheme="majorHAnsi" w:hAnsiTheme="majorHAnsi"/>
          <w:b/>
          <w:color w:val="auto"/>
          <w:sz w:val="22"/>
        </w:rPr>
        <w:t>dywersyfikacją działalności</w:t>
      </w: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CA29CBC"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79B7598A" w:rsidR="008A173C" w:rsidRPr="00F618C6" w:rsidRDefault="00D4327E">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22</w:t>
      </w:r>
      <w:r w:rsidR="00DD15A8">
        <w:rPr>
          <w:rFonts w:ascii="Calibri" w:eastAsia="Calibri" w:hAnsi="Calibri" w:cs="Calibri"/>
          <w:sz w:val="22"/>
          <w:szCs w:val="22"/>
        </w:rPr>
        <w:t>.12</w:t>
      </w:r>
      <w:r w:rsidR="00DA7A27">
        <w:rPr>
          <w:rFonts w:ascii="Calibri" w:eastAsia="Calibri" w:hAnsi="Calibri" w:cs="Calibri"/>
          <w:sz w:val="22"/>
          <w:szCs w:val="22"/>
        </w:rPr>
        <w:t>.</w:t>
      </w:r>
      <w:r w:rsidR="003E2F79">
        <w:rPr>
          <w:rFonts w:ascii="Calibri" w:eastAsia="Calibri" w:hAnsi="Calibri" w:cs="Calibri"/>
          <w:sz w:val="22"/>
          <w:szCs w:val="22"/>
        </w:rPr>
        <w:t>2025</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47BA7E71" w14:textId="77777777" w:rsidR="00A46961" w:rsidRDefault="00A46961" w:rsidP="00740CF4">
      <w:pPr>
        <w:tabs>
          <w:tab w:val="left" w:pos="4380"/>
        </w:tabs>
        <w:ind w:right="510"/>
        <w:rPr>
          <w:rFonts w:ascii="Calibri" w:eastAsia="Calibri" w:hAnsi="Calibri" w:cs="Segoe UI"/>
          <w:sz w:val="22"/>
          <w:szCs w:val="22"/>
          <w:shd w:val="clear" w:color="auto" w:fill="FFFFFF"/>
        </w:rPr>
      </w:pPr>
      <w:r w:rsidRPr="00A46961">
        <w:rPr>
          <w:rFonts w:ascii="Calibri" w:eastAsia="Calibri" w:hAnsi="Calibri" w:cs="Segoe UI"/>
          <w:sz w:val="22"/>
          <w:szCs w:val="22"/>
          <w:shd w:val="clear" w:color="auto" w:fill="FFFFFF"/>
        </w:rPr>
        <w:t>AVANGARDA ŁUKASZ KONIK</w:t>
      </w:r>
    </w:p>
    <w:p w14:paraId="1B0D6688" w14:textId="1F6A96D2" w:rsidR="00A46961" w:rsidRDefault="00A46961" w:rsidP="00740CF4">
      <w:pPr>
        <w:tabs>
          <w:tab w:val="left" w:pos="4380"/>
        </w:tabs>
        <w:ind w:right="510"/>
        <w:rPr>
          <w:rFonts w:ascii="Calibri" w:eastAsia="Calibri" w:hAnsi="Calibri" w:cs="Segoe UI"/>
          <w:sz w:val="22"/>
          <w:szCs w:val="22"/>
          <w:shd w:val="clear" w:color="auto" w:fill="FFFFFF"/>
        </w:rPr>
      </w:pPr>
      <w:r w:rsidRPr="00A46961">
        <w:rPr>
          <w:rFonts w:ascii="Calibri" w:eastAsia="Calibri" w:hAnsi="Calibri" w:cs="Segoe UI"/>
          <w:sz w:val="22"/>
          <w:szCs w:val="22"/>
          <w:shd w:val="clear" w:color="auto" w:fill="FFFFFF"/>
        </w:rPr>
        <w:t>Leona Wyczółkowskiego</w:t>
      </w:r>
      <w:r>
        <w:rPr>
          <w:rFonts w:ascii="Calibri" w:eastAsia="Calibri" w:hAnsi="Calibri" w:cs="Segoe UI"/>
          <w:sz w:val="22"/>
          <w:szCs w:val="22"/>
          <w:shd w:val="clear" w:color="auto" w:fill="FFFFFF"/>
        </w:rPr>
        <w:t xml:space="preserve"> 12/18</w:t>
      </w:r>
    </w:p>
    <w:p w14:paraId="511D969E" w14:textId="36AD9F3F" w:rsidR="00F35C42" w:rsidRDefault="00A46961" w:rsidP="00740CF4">
      <w:pPr>
        <w:tabs>
          <w:tab w:val="left" w:pos="4380"/>
        </w:tabs>
        <w:ind w:right="510"/>
        <w:rPr>
          <w:rFonts w:ascii="Calibri" w:eastAsia="Calibri" w:hAnsi="Calibri" w:cs="Segoe UI"/>
          <w:sz w:val="22"/>
          <w:szCs w:val="22"/>
          <w:shd w:val="clear" w:color="auto" w:fill="FFFFFF"/>
        </w:rPr>
      </w:pPr>
      <w:r w:rsidRPr="00A46961">
        <w:rPr>
          <w:rFonts w:ascii="Calibri" w:eastAsia="Calibri" w:hAnsi="Calibri" w:cs="Segoe UI"/>
          <w:sz w:val="22"/>
          <w:szCs w:val="22"/>
          <w:shd w:val="clear" w:color="auto" w:fill="FFFFFF"/>
        </w:rPr>
        <w:t>66-400</w:t>
      </w:r>
      <w:r>
        <w:rPr>
          <w:rFonts w:ascii="Calibri" w:eastAsia="Calibri" w:hAnsi="Calibri" w:cs="Segoe UI"/>
          <w:sz w:val="22"/>
          <w:szCs w:val="22"/>
          <w:shd w:val="clear" w:color="auto" w:fill="FFFFFF"/>
        </w:rPr>
        <w:t xml:space="preserve"> Gorzów Wielkopolski</w:t>
      </w:r>
    </w:p>
    <w:p w14:paraId="793960A6" w14:textId="5326A178" w:rsidR="00035E1F" w:rsidRDefault="00035E1F"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NIP: </w:t>
      </w:r>
      <w:r w:rsidRPr="00035E1F">
        <w:rPr>
          <w:rFonts w:ascii="Calibri" w:eastAsia="Calibri" w:hAnsi="Calibri" w:cs="Segoe UI"/>
          <w:sz w:val="22"/>
          <w:szCs w:val="22"/>
          <w:shd w:val="clear" w:color="auto" w:fill="FFFFFF"/>
        </w:rPr>
        <w:t>5992867287</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1A96F9CF" w14:textId="4CD2BE3E" w:rsidR="00DC1276" w:rsidRPr="0089345F" w:rsidRDefault="00DC1276" w:rsidP="00740CF4">
      <w:pPr>
        <w:tabs>
          <w:tab w:val="left" w:pos="4380"/>
        </w:tabs>
        <w:ind w:right="510"/>
        <w:rPr>
          <w:rFonts w:ascii="Calibri" w:hAnsi="Calibri" w:cs="Calibri"/>
          <w:sz w:val="22"/>
          <w:szCs w:val="22"/>
        </w:rPr>
      </w:pPr>
      <w:r w:rsidRPr="0089345F">
        <w:rPr>
          <w:rFonts w:ascii="Calibri" w:hAnsi="Calibri" w:cs="Calibri"/>
          <w:sz w:val="22"/>
          <w:szCs w:val="22"/>
        </w:rPr>
        <w:t>Łukasz</w:t>
      </w:r>
      <w:r w:rsidRPr="00DC1276">
        <w:t xml:space="preserve"> </w:t>
      </w:r>
      <w:r w:rsidRPr="0089345F">
        <w:rPr>
          <w:rFonts w:ascii="Calibri" w:hAnsi="Calibri" w:cs="Calibri"/>
          <w:sz w:val="22"/>
          <w:szCs w:val="22"/>
        </w:rPr>
        <w:t>Konik</w:t>
      </w:r>
    </w:p>
    <w:p w14:paraId="769E9B67" w14:textId="36571B57" w:rsidR="00740CF4" w:rsidRPr="0089345F" w:rsidRDefault="007D09EC" w:rsidP="00740CF4">
      <w:pPr>
        <w:tabs>
          <w:tab w:val="left" w:pos="4380"/>
        </w:tabs>
        <w:ind w:right="510"/>
        <w:rPr>
          <w:rFonts w:ascii="Calibri" w:hAnsi="Calibri" w:cs="Calibri"/>
          <w:sz w:val="22"/>
          <w:szCs w:val="22"/>
        </w:rPr>
      </w:pPr>
      <w:r w:rsidRPr="0089345F">
        <w:rPr>
          <w:rFonts w:ascii="Calibri" w:hAnsi="Calibri" w:cs="Calibri"/>
          <w:sz w:val="22"/>
          <w:szCs w:val="22"/>
        </w:rPr>
        <w:t xml:space="preserve">Tel: </w:t>
      </w:r>
      <w:r w:rsidR="00DC1276" w:rsidRPr="0089345F">
        <w:rPr>
          <w:rFonts w:ascii="Calibri" w:hAnsi="Calibri" w:cs="Calibri"/>
          <w:sz w:val="22"/>
          <w:szCs w:val="22"/>
        </w:rPr>
        <w:t>608401817</w:t>
      </w:r>
    </w:p>
    <w:p w14:paraId="2E0899AB" w14:textId="5BC39278" w:rsidR="007D09EC" w:rsidRPr="0089345F" w:rsidRDefault="00F35C42" w:rsidP="00740CF4">
      <w:pPr>
        <w:tabs>
          <w:tab w:val="left" w:pos="4380"/>
        </w:tabs>
        <w:ind w:right="510"/>
        <w:rPr>
          <w:rFonts w:ascii="Calibri" w:hAnsi="Calibri" w:cs="Calibri"/>
          <w:sz w:val="22"/>
          <w:szCs w:val="22"/>
        </w:rPr>
      </w:pPr>
      <w:r w:rsidRPr="0089345F">
        <w:rPr>
          <w:rFonts w:ascii="Calibri" w:hAnsi="Calibri" w:cs="Calibri"/>
          <w:sz w:val="22"/>
          <w:szCs w:val="22"/>
        </w:rPr>
        <w:t xml:space="preserve">E-mail: </w:t>
      </w:r>
      <w:r w:rsidR="00DC1276" w:rsidRPr="0089345F">
        <w:rPr>
          <w:rFonts w:ascii="Calibri" w:hAnsi="Calibri" w:cs="Calibri"/>
          <w:sz w:val="22"/>
          <w:szCs w:val="22"/>
        </w:rPr>
        <w:t>info@lukaszkonik.pl</w:t>
      </w:r>
    </w:p>
    <w:p w14:paraId="6657579C" w14:textId="77777777" w:rsidR="0016506E" w:rsidRPr="00E5492B" w:rsidRDefault="0016506E">
      <w:pPr>
        <w:rPr>
          <w:rFonts w:ascii="Calibri" w:eastAsia="Calibri" w:hAnsi="Calibri" w:cs="Calibri"/>
          <w:sz w:val="22"/>
          <w:szCs w:val="22"/>
          <w:lang w:val="de-DE"/>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31F212CA" w14:textId="73C2C27B" w:rsidR="002231A5" w:rsidRPr="002231A5" w:rsidRDefault="007B3F28" w:rsidP="002231A5">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2231A5">
        <w:rPr>
          <w:rFonts w:ascii="Calibri" w:eastAsia="Calibri" w:hAnsi="Calibri" w:cs="Calibri"/>
          <w:sz w:val="22"/>
          <w:szCs w:val="22"/>
        </w:rPr>
        <w:t xml:space="preserve">39221000-7 </w:t>
      </w:r>
      <w:r w:rsidR="002231A5" w:rsidRPr="002231A5">
        <w:rPr>
          <w:rFonts w:ascii="Calibri" w:eastAsia="Calibri" w:hAnsi="Calibri" w:cs="Calibri"/>
          <w:sz w:val="22"/>
          <w:szCs w:val="22"/>
        </w:rPr>
        <w:t>Sprzęt kuchenny</w:t>
      </w:r>
    </w:p>
    <w:p w14:paraId="5281BB3F" w14:textId="7D9BEB9E" w:rsidR="002231A5" w:rsidRDefault="002231A5" w:rsidP="002231A5">
      <w:pPr>
        <w:ind w:left="2694"/>
        <w:jc w:val="both"/>
        <w:rPr>
          <w:rFonts w:ascii="Calibri" w:eastAsia="Calibri" w:hAnsi="Calibri" w:cs="Calibri"/>
          <w:sz w:val="22"/>
          <w:szCs w:val="22"/>
        </w:rPr>
      </w:pPr>
      <w:r>
        <w:rPr>
          <w:rFonts w:ascii="Calibri" w:eastAsia="Calibri" w:hAnsi="Calibri" w:cs="Calibri"/>
          <w:sz w:val="22"/>
          <w:szCs w:val="22"/>
        </w:rPr>
        <w:t xml:space="preserve">39221130-7 </w:t>
      </w:r>
      <w:r w:rsidRPr="002231A5">
        <w:rPr>
          <w:rFonts w:ascii="Calibri" w:eastAsia="Calibri" w:hAnsi="Calibri" w:cs="Calibri"/>
          <w:sz w:val="22"/>
          <w:szCs w:val="22"/>
        </w:rPr>
        <w:t>Pojemniki na żywność</w:t>
      </w:r>
    </w:p>
    <w:p w14:paraId="0105BEFB" w14:textId="77777777" w:rsidR="00DE5080" w:rsidRPr="00F618C6" w:rsidRDefault="00DE5080" w:rsidP="00313C09">
      <w:pPr>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37679C0" w14:textId="66A936B9" w:rsidR="00F75318" w:rsidRPr="00534A78" w:rsidRDefault="00534A78" w:rsidP="00534A78">
      <w:pPr>
        <w:pStyle w:val="Akapitzlist"/>
        <w:numPr>
          <w:ilvl w:val="0"/>
          <w:numId w:val="12"/>
        </w:numPr>
        <w:spacing w:before="120"/>
        <w:jc w:val="both"/>
        <w:rPr>
          <w:rFonts w:ascii="Calibri" w:hAnsi="Calibri" w:cs="Calibri"/>
          <w:sz w:val="22"/>
          <w:szCs w:val="22"/>
        </w:rPr>
      </w:pPr>
      <w:r w:rsidRPr="00534A78">
        <w:rPr>
          <w:rFonts w:ascii="Calibri" w:hAnsi="Calibri" w:cs="Calibri"/>
          <w:sz w:val="22"/>
          <w:szCs w:val="22"/>
        </w:rPr>
        <w:t>Zestaw</w:t>
      </w:r>
      <w:r>
        <w:rPr>
          <w:rFonts w:ascii="Calibri" w:hAnsi="Calibri" w:cs="Calibri"/>
          <w:sz w:val="22"/>
          <w:szCs w:val="22"/>
        </w:rPr>
        <w:t xml:space="preserve"> </w:t>
      </w:r>
      <w:r w:rsidRPr="00534A78">
        <w:rPr>
          <w:rFonts w:ascii="Calibri" w:hAnsi="Calibri" w:cs="Calibri"/>
          <w:sz w:val="22"/>
          <w:szCs w:val="22"/>
        </w:rPr>
        <w:t>koszy</w:t>
      </w:r>
      <w:r>
        <w:rPr>
          <w:rFonts w:ascii="Calibri" w:hAnsi="Calibri" w:cs="Calibri"/>
          <w:sz w:val="22"/>
          <w:szCs w:val="22"/>
        </w:rPr>
        <w:t xml:space="preserve"> </w:t>
      </w:r>
      <w:r w:rsidRPr="00534A78">
        <w:rPr>
          <w:rFonts w:ascii="Calibri" w:hAnsi="Calibri" w:cs="Calibri"/>
          <w:sz w:val="22"/>
          <w:szCs w:val="22"/>
        </w:rPr>
        <w:t>specjalistycznych</w:t>
      </w:r>
    </w:p>
    <w:p w14:paraId="06A128B6" w14:textId="77777777" w:rsidR="00975479" w:rsidRDefault="00975479">
      <w:pPr>
        <w:jc w:val="both"/>
        <w:rPr>
          <w:rFonts w:ascii="Calibri" w:hAnsi="Calibri" w:cs="Calibri"/>
          <w:sz w:val="22"/>
          <w:szCs w:val="22"/>
        </w:rPr>
      </w:pPr>
    </w:p>
    <w:p w14:paraId="017B393F" w14:textId="3C34EEE7" w:rsidR="0016506E" w:rsidRPr="00A46961" w:rsidRDefault="007B3F28" w:rsidP="00A46961">
      <w:pPr>
        <w:jc w:val="both"/>
        <w:rPr>
          <w:rFonts w:asciiTheme="majorHAnsi" w:hAnsiTheme="majorHAns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A46961" w:rsidRPr="00A46961">
        <w:rPr>
          <w:rFonts w:asciiTheme="majorHAnsi" w:hAnsiTheme="majorHAnsi" w:cs="Calibri"/>
          <w:b/>
          <w:sz w:val="22"/>
          <w:szCs w:val="22"/>
        </w:rPr>
        <w:t>Wprowadzenie nowych usług w regionie lubuskim</w:t>
      </w:r>
      <w:r w:rsidR="00A46961">
        <w:rPr>
          <w:rFonts w:asciiTheme="majorHAnsi" w:hAnsiTheme="majorHAnsi" w:cs="Calibri"/>
          <w:b/>
          <w:sz w:val="22"/>
          <w:szCs w:val="22"/>
        </w:rPr>
        <w:t xml:space="preserve"> szasną skutecznego odbudowania </w:t>
      </w:r>
      <w:r w:rsidR="00A46961" w:rsidRPr="00A46961">
        <w:rPr>
          <w:rFonts w:asciiTheme="majorHAnsi" w:hAnsiTheme="majorHAnsi" w:cs="Calibri"/>
          <w:b/>
          <w:sz w:val="22"/>
          <w:szCs w:val="22"/>
        </w:rPr>
        <w:t>lokalnego potencjału MŚP</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6923C652" w:rsidR="00402080" w:rsidRPr="00F15B8D" w:rsidRDefault="00907F50" w:rsidP="00F15B8D">
      <w:pPr>
        <w:pStyle w:val="Akapitzlist"/>
        <w:numPr>
          <w:ilvl w:val="0"/>
          <w:numId w:val="12"/>
        </w:numPr>
        <w:spacing w:before="120"/>
        <w:rPr>
          <w:rFonts w:ascii="Calibri" w:hAnsi="Calibri" w:cs="Calibri"/>
          <w:sz w:val="22"/>
          <w:szCs w:val="22"/>
        </w:rPr>
      </w:pPr>
      <w:r>
        <w:rPr>
          <w:rFonts w:ascii="Calibri" w:hAnsi="Calibri" w:cs="Calibri"/>
          <w:sz w:val="22"/>
          <w:szCs w:val="22"/>
        </w:rPr>
        <w:t>Zakup</w:t>
      </w:r>
      <w:r w:rsidRPr="00907F50">
        <w:t xml:space="preserve"> </w:t>
      </w:r>
      <w:r w:rsidRPr="00907F50">
        <w:rPr>
          <w:rFonts w:ascii="Calibri" w:hAnsi="Calibri" w:cs="Calibri"/>
          <w:sz w:val="22"/>
          <w:szCs w:val="22"/>
        </w:rPr>
        <w:t>oraz</w:t>
      </w:r>
      <w:r>
        <w:rPr>
          <w:rFonts w:ascii="Calibri" w:hAnsi="Calibri" w:cs="Calibri"/>
          <w:sz w:val="22"/>
          <w:szCs w:val="22"/>
        </w:rPr>
        <w:t xml:space="preserve"> </w:t>
      </w:r>
      <w:r w:rsidR="003E2F79">
        <w:rPr>
          <w:rFonts w:ascii="Calibri" w:hAnsi="Calibri" w:cs="Calibri"/>
          <w:sz w:val="22"/>
          <w:szCs w:val="22"/>
        </w:rPr>
        <w:t xml:space="preserve">dostawa </w:t>
      </w:r>
      <w:r w:rsidR="00F15B8D">
        <w:rPr>
          <w:rFonts w:ascii="Calibri" w:hAnsi="Calibri" w:cs="Calibri"/>
          <w:sz w:val="22"/>
          <w:szCs w:val="22"/>
        </w:rPr>
        <w:t>z</w:t>
      </w:r>
      <w:r w:rsidR="00F15B8D" w:rsidRPr="00F15B8D">
        <w:rPr>
          <w:rFonts w:ascii="Calibri" w:hAnsi="Calibri" w:cs="Calibri"/>
          <w:sz w:val="22"/>
          <w:szCs w:val="22"/>
        </w:rPr>
        <w:t>estaw</w:t>
      </w:r>
      <w:r w:rsidR="00F15B8D">
        <w:rPr>
          <w:rFonts w:ascii="Calibri" w:hAnsi="Calibri" w:cs="Calibri"/>
          <w:sz w:val="22"/>
          <w:szCs w:val="22"/>
        </w:rPr>
        <w:t xml:space="preserve">u </w:t>
      </w:r>
      <w:r w:rsidR="00F15B8D" w:rsidRPr="00F15B8D">
        <w:rPr>
          <w:rFonts w:ascii="Calibri" w:hAnsi="Calibri" w:cs="Calibri"/>
          <w:sz w:val="22"/>
          <w:szCs w:val="22"/>
        </w:rPr>
        <w:t>koszy</w:t>
      </w:r>
      <w:r w:rsidR="00F15B8D">
        <w:rPr>
          <w:rFonts w:ascii="Calibri" w:hAnsi="Calibri" w:cs="Calibri"/>
          <w:sz w:val="22"/>
          <w:szCs w:val="22"/>
        </w:rPr>
        <w:t xml:space="preserve"> </w:t>
      </w:r>
      <w:r w:rsidR="00F15B8D" w:rsidRPr="00F15B8D">
        <w:rPr>
          <w:rFonts w:ascii="Calibri" w:hAnsi="Calibri" w:cs="Calibri"/>
          <w:sz w:val="22"/>
          <w:szCs w:val="22"/>
        </w:rPr>
        <w:t>specjalistycznych</w:t>
      </w:r>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509F8E60"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01A8DADE" w14:textId="77777777" w:rsidR="00725B37" w:rsidRPr="00F618C6" w:rsidRDefault="00725B37">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2D09AC81" w:rsidR="0016506E" w:rsidRPr="00F618C6" w:rsidRDefault="00DD15A8"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29.1</w:t>
      </w:r>
      <w:r w:rsidR="0022317B">
        <w:rPr>
          <w:rFonts w:ascii="Calibri" w:eastAsia="Calibri" w:hAnsi="Calibri" w:cs="Calibri"/>
          <w:color w:val="000000"/>
          <w:sz w:val="22"/>
          <w:szCs w:val="22"/>
        </w:rPr>
        <w:t>2</w:t>
      </w:r>
      <w:r w:rsidR="00D96BC5">
        <w:rPr>
          <w:rFonts w:ascii="Calibri" w:eastAsia="Calibri" w:hAnsi="Calibri" w:cs="Calibri"/>
          <w:color w:val="000000"/>
          <w:sz w:val="22"/>
          <w:szCs w:val="22"/>
        </w:rPr>
        <w:t>.</w:t>
      </w:r>
      <w:r w:rsidR="00714F61">
        <w:rPr>
          <w:rFonts w:ascii="Calibri" w:eastAsia="Calibri" w:hAnsi="Calibri" w:cs="Calibri"/>
          <w:color w:val="000000"/>
          <w:sz w:val="22"/>
          <w:szCs w:val="22"/>
        </w:rPr>
        <w:t>2025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lastRenderedPageBreak/>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655AF620"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D4327E">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D4327E">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Pr="00F618C6" w:rsidRDefault="0067262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56073F">
        <w:rPr>
          <w:rFonts w:ascii="Calibri" w:eastAsia="Calibri" w:hAnsi="Calibri" w:cs="Calibri"/>
          <w:b/>
          <w:sz w:val="22"/>
          <w:szCs w:val="22"/>
        </w:rPr>
        <w:t xml:space="preserve">II.5. Kryteria oceny ofert: </w:t>
      </w:r>
      <w:r w:rsidRPr="0056073F">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5F1984E6" w14:textId="77777777" w:rsidR="00402080" w:rsidRDefault="00402080" w:rsidP="00A14260">
      <w:pPr>
        <w:pBdr>
          <w:top w:val="nil"/>
          <w:left w:val="nil"/>
          <w:bottom w:val="nil"/>
          <w:right w:val="nil"/>
          <w:between w:val="nil"/>
        </w:pBdr>
        <w:jc w:val="both"/>
        <w:rPr>
          <w:rFonts w:ascii="Calibri" w:eastAsia="Calibri" w:hAnsi="Calibri" w:cs="Calibri"/>
          <w:color w:val="000000"/>
          <w:sz w:val="22"/>
          <w:szCs w:val="22"/>
        </w:rPr>
      </w:pPr>
    </w:p>
    <w:p w14:paraId="1E3938C2" w14:textId="77777777" w:rsidR="007D09EC" w:rsidRPr="00F618C6" w:rsidRDefault="007D09EC" w:rsidP="00A14260">
      <w:pPr>
        <w:pBdr>
          <w:top w:val="nil"/>
          <w:left w:val="nil"/>
          <w:bottom w:val="nil"/>
          <w:right w:val="nil"/>
          <w:between w:val="nil"/>
        </w:pBdr>
        <w:jc w:val="both"/>
        <w:rPr>
          <w:rFonts w:ascii="Calibri" w:eastAsia="Calibri" w:hAnsi="Calibri" w:cs="Calibri"/>
          <w:color w:val="000000"/>
          <w:sz w:val="22"/>
          <w:szCs w:val="22"/>
        </w:rPr>
      </w:pPr>
    </w:p>
    <w:p w14:paraId="7976071F" w14:textId="77777777" w:rsidR="00DC5090" w:rsidRPr="004E6544" w:rsidRDefault="00DC5090" w:rsidP="00CB57D4">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6</w:t>
      </w:r>
      <w:r w:rsidRPr="00F618C6">
        <w:rPr>
          <w:rFonts w:ascii="Calibri" w:eastAsia="Calibri" w:hAnsi="Calibri" w:cs="Calibri"/>
          <w:color w:val="000000"/>
          <w:sz w:val="22"/>
          <w:szCs w:val="22"/>
        </w:rPr>
        <w:t>0 %) będą obliczone zgodnie z poniższym wzorem:</w:t>
      </w:r>
    </w:p>
    <w:p w14:paraId="3FFC2779" w14:textId="77777777" w:rsidR="00DC5090" w:rsidRPr="006019B4" w:rsidRDefault="00DC5090" w:rsidP="00DC5090">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4783267F" w14:textId="77777777" w:rsidR="00DC5090" w:rsidRDefault="00DC5090" w:rsidP="00DC5090">
      <w:pPr>
        <w:ind w:firstLine="348"/>
        <w:rPr>
          <w:rFonts w:ascii="Calibri" w:eastAsia="Calibri" w:hAnsi="Calibri" w:cs="Calibri"/>
          <w:sz w:val="22"/>
          <w:szCs w:val="22"/>
        </w:rPr>
      </w:pPr>
    </w:p>
    <w:p w14:paraId="0D68B24D" w14:textId="77777777" w:rsidR="00DC5090" w:rsidRDefault="00DC5090" w:rsidP="00DC5090">
      <w:pPr>
        <w:ind w:left="709"/>
        <w:rPr>
          <w:rFonts w:ascii="Calibri" w:eastAsia="Calibri" w:hAnsi="Calibri" w:cs="Calibri"/>
          <w:sz w:val="22"/>
          <w:szCs w:val="22"/>
        </w:rPr>
      </w:pPr>
      <w:r w:rsidRPr="00F618C6">
        <w:rPr>
          <w:rFonts w:ascii="Calibri" w:eastAsia="Calibri" w:hAnsi="Calibri" w:cs="Calibri"/>
          <w:sz w:val="22"/>
          <w:szCs w:val="22"/>
        </w:rPr>
        <w:t>gdzie:</w:t>
      </w:r>
    </w:p>
    <w:p w14:paraId="048CF77D" w14:textId="77777777" w:rsidR="00DC5090" w:rsidRPr="00266635" w:rsidRDefault="00DC5090" w:rsidP="00DC5090">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EFF1CC6" w14:textId="77777777" w:rsidR="00DC5090" w:rsidRDefault="00031D80" w:rsidP="00DC5090">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w:t>
      </w:r>
      <w:r w:rsidR="00DC5090" w:rsidRPr="00F618C6">
        <w:rPr>
          <w:rFonts w:ascii="Calibri" w:eastAsia="Calibri" w:hAnsi="Calibri" w:cs="Calibri"/>
          <w:sz w:val="22"/>
          <w:szCs w:val="22"/>
        </w:rPr>
        <w:t>– oznacza</w:t>
      </w:r>
      <w:r w:rsidR="00DC5090">
        <w:rPr>
          <w:rFonts w:ascii="Calibri" w:eastAsia="Calibri" w:hAnsi="Calibri" w:cs="Calibri"/>
          <w:sz w:val="22"/>
          <w:szCs w:val="22"/>
        </w:rPr>
        <w:t xml:space="preserve"> cenę brutto najtańszej z ofert.</w:t>
      </w:r>
    </w:p>
    <w:p w14:paraId="0854F15C" w14:textId="3DBC0507" w:rsidR="002E12B6" w:rsidRDefault="00031D80" w:rsidP="002E12B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C5090" w:rsidRPr="00F618C6">
        <w:rPr>
          <w:rFonts w:ascii="Calibri" w:eastAsia="Calibri" w:hAnsi="Calibri" w:cs="Calibri"/>
          <w:sz w:val="22"/>
          <w:szCs w:val="22"/>
        </w:rPr>
        <w:t>– oznacz</w:t>
      </w:r>
      <w:r w:rsidR="00DC5090">
        <w:rPr>
          <w:rFonts w:ascii="Calibri" w:eastAsia="Calibri" w:hAnsi="Calibri" w:cs="Calibri"/>
          <w:sz w:val="22"/>
          <w:szCs w:val="22"/>
        </w:rPr>
        <w:t>a cenę brutto ocenianej oferty.</w:t>
      </w:r>
    </w:p>
    <w:p w14:paraId="6B53A43C" w14:textId="77777777" w:rsidR="00DC5090" w:rsidRDefault="00DC5090" w:rsidP="00DC5090">
      <w:pPr>
        <w:ind w:left="709"/>
        <w:rPr>
          <w:rFonts w:ascii="Calibri" w:eastAsia="Calibri" w:hAnsi="Calibri" w:cs="Calibri"/>
          <w:sz w:val="22"/>
          <w:szCs w:val="22"/>
        </w:rPr>
      </w:pPr>
    </w:p>
    <w:p w14:paraId="02D0918E" w14:textId="16411A28" w:rsidR="00DC5090" w:rsidRPr="00F543C3" w:rsidRDefault="00906193" w:rsidP="00CB57D4">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 xml:space="preserve">Okres gwarancji </w:t>
      </w:r>
      <w:r w:rsidR="00DC5090" w:rsidRPr="00F543C3">
        <w:rPr>
          <w:rFonts w:ascii="Calibri" w:eastAsia="Calibri" w:hAnsi="Calibri" w:cs="Calibri"/>
          <w:b/>
          <w:color w:val="000000"/>
          <w:sz w:val="22"/>
          <w:szCs w:val="22"/>
        </w:rPr>
        <w:t xml:space="preserve">w miesiącach – </w:t>
      </w:r>
      <w:r w:rsidR="00F15B8D">
        <w:rPr>
          <w:rFonts w:ascii="Calibri" w:eastAsia="Calibri" w:hAnsi="Calibri" w:cs="Calibri"/>
          <w:color w:val="000000"/>
          <w:sz w:val="22"/>
          <w:szCs w:val="22"/>
        </w:rPr>
        <w:t>(waga 2</w:t>
      </w:r>
      <w:r w:rsidR="00DC5090" w:rsidRPr="00F543C3">
        <w:rPr>
          <w:rFonts w:ascii="Calibri" w:eastAsia="Calibri" w:hAnsi="Calibri" w:cs="Calibri"/>
          <w:color w:val="000000"/>
          <w:sz w:val="22"/>
          <w:szCs w:val="22"/>
        </w:rPr>
        <w:t>0 %) obliczony zgodnie z poniższym wzorem:</w:t>
      </w:r>
      <w:r w:rsidR="00DC5090" w:rsidRPr="00F543C3">
        <w:rPr>
          <w:rFonts w:ascii="Calibri" w:eastAsia="Calibri" w:hAnsi="Calibri" w:cs="Calibri"/>
          <w:b/>
          <w:sz w:val="22"/>
          <w:szCs w:val="22"/>
        </w:rPr>
        <w:t xml:space="preserve">         </w:t>
      </w:r>
    </w:p>
    <w:p w14:paraId="166C9C87" w14:textId="77777777" w:rsidR="00DC5090" w:rsidRPr="00FD75E5" w:rsidRDefault="00DC5090" w:rsidP="00DC5090">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5FBD9367" w14:textId="29C38DAC" w:rsidR="00DC5090" w:rsidRPr="00FD75E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06CCB548" w14:textId="77777777" w:rsidR="00DC5090" w:rsidRPr="00FD75E5" w:rsidRDefault="00DC5090" w:rsidP="00DC5090">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76533CFB" w14:textId="77777777" w:rsidR="00DC5090" w:rsidRPr="00FD75E5" w:rsidRDefault="00DC5090" w:rsidP="00DC5090">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7257615E" w14:textId="6FCEDA14" w:rsidR="00DC5090" w:rsidRPr="00FD75E5" w:rsidRDefault="00DC5090" w:rsidP="00DC5090">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1D3F3A7A" w14:textId="7365C48C" w:rsidR="00DC5090" w:rsidRPr="00FD75E5" w:rsidRDefault="00031D80" w:rsidP="00DC5090">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C5090" w:rsidRPr="00FD75E5">
        <w:rPr>
          <w:rFonts w:ascii="Calibri" w:eastAsia="Calibri" w:hAnsi="Calibri" w:cs="Calibri"/>
          <w:b/>
          <w:sz w:val="22"/>
          <w:szCs w:val="22"/>
        </w:rPr>
        <w:t xml:space="preserve">– </w:t>
      </w:r>
      <w:r w:rsidR="00906193">
        <w:rPr>
          <w:rFonts w:ascii="Calibri" w:eastAsia="Calibri" w:hAnsi="Calibri" w:cs="Calibri"/>
          <w:sz w:val="22"/>
          <w:szCs w:val="22"/>
        </w:rPr>
        <w:t>okres gwarancji</w:t>
      </w:r>
      <w:r w:rsidR="00DC5090">
        <w:rPr>
          <w:rFonts w:ascii="Calibri" w:eastAsia="Calibri" w:hAnsi="Calibri" w:cs="Calibri"/>
          <w:sz w:val="22"/>
          <w:szCs w:val="22"/>
        </w:rPr>
        <w:t xml:space="preserve"> </w:t>
      </w:r>
      <w:r w:rsidR="00DC5090" w:rsidRPr="00FD75E5">
        <w:rPr>
          <w:rFonts w:ascii="Calibri" w:eastAsia="Calibri" w:hAnsi="Calibri" w:cs="Calibri"/>
          <w:sz w:val="22"/>
          <w:szCs w:val="22"/>
        </w:rPr>
        <w:t>podany w ocenianej ofercie.</w:t>
      </w:r>
    </w:p>
    <w:p w14:paraId="1DB32061" w14:textId="0D75CB8A" w:rsidR="00DC5090" w:rsidRDefault="00031D80" w:rsidP="00DC5090">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C5090" w:rsidRPr="00FD75E5">
        <w:rPr>
          <w:rFonts w:ascii="Calibri" w:eastAsia="Calibri" w:hAnsi="Calibri" w:cs="Calibri"/>
          <w:b/>
          <w:sz w:val="22"/>
          <w:szCs w:val="22"/>
        </w:rPr>
        <w:t xml:space="preserve"> – </w:t>
      </w:r>
      <w:r w:rsidR="00DC5090" w:rsidRPr="00FD75E5">
        <w:rPr>
          <w:rFonts w:ascii="Calibri" w:eastAsia="Calibri" w:hAnsi="Calibri" w:cs="Calibri"/>
          <w:sz w:val="22"/>
          <w:szCs w:val="22"/>
        </w:rPr>
        <w:t>najdłuższy okres gwarancji spośród wszystkich ocenianych ofert.</w:t>
      </w:r>
    </w:p>
    <w:p w14:paraId="7BEDFCB4" w14:textId="77777777" w:rsidR="00DC5090" w:rsidRPr="001F0542" w:rsidRDefault="00DC5090" w:rsidP="00DC5090">
      <w:pPr>
        <w:rPr>
          <w:rFonts w:ascii="Calibri" w:hAnsi="Calibri" w:cs="Calibri"/>
          <w:sz w:val="22"/>
          <w:szCs w:val="22"/>
        </w:rPr>
      </w:pPr>
    </w:p>
    <w:p w14:paraId="740492ED" w14:textId="77777777" w:rsidR="00DC5090" w:rsidRPr="008B2507" w:rsidRDefault="00DC5090" w:rsidP="00CB57D4">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Pr>
          <w:rFonts w:ascii="Calibri" w:eastAsia="Calibri" w:hAnsi="Calibri" w:cs="Calibri"/>
          <w:color w:val="000000"/>
          <w:sz w:val="22"/>
          <w:szCs w:val="22"/>
        </w:rPr>
        <w:t>(waga 2</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6E8592F1" w14:textId="77777777" w:rsidR="00DC5090" w:rsidRPr="00266635" w:rsidRDefault="00DC5090" w:rsidP="00DC5090">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156329B4" w14:textId="77777777" w:rsidR="00DC5090" w:rsidRPr="0026663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1843A580" w14:textId="77777777" w:rsidR="00DC5090" w:rsidRPr="00266635" w:rsidRDefault="00DC5090" w:rsidP="00DC5090">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7630E16F" w14:textId="77777777" w:rsidR="00DC5090" w:rsidRPr="00F618C6" w:rsidRDefault="00DC5090" w:rsidP="00DC5090">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C455988" w14:textId="6326CC55" w:rsidR="00DC5090" w:rsidRPr="00F618C6" w:rsidRDefault="00DC5090" w:rsidP="00DC5090">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sidR="00F15B8D">
        <w:rPr>
          <w:rFonts w:ascii="Calibri" w:eastAsia="Calibri" w:hAnsi="Calibri" w:cs="Calibri"/>
          <w:sz w:val="22"/>
          <w:szCs w:val="22"/>
        </w:rPr>
        <w:t xml:space="preserve"> w dniach kalendarzowych</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1B889A23" w14:textId="77777777" w:rsidR="00DC5090" w:rsidRPr="00F618C6" w:rsidRDefault="00031D80" w:rsidP="00DC5090">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 </w:t>
      </w:r>
      <w:r w:rsidR="00DC5090" w:rsidRPr="00F618C6">
        <w:rPr>
          <w:rFonts w:ascii="Calibri" w:eastAsia="Calibri" w:hAnsi="Calibri" w:cs="Calibri"/>
          <w:sz w:val="22"/>
          <w:szCs w:val="22"/>
        </w:rPr>
        <w:t xml:space="preserve">najkrótszy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sidRPr="00F618C6">
        <w:rPr>
          <w:rFonts w:ascii="Calibri" w:eastAsia="Calibri" w:hAnsi="Calibri" w:cs="Calibri"/>
          <w:sz w:val="22"/>
          <w:szCs w:val="22"/>
        </w:rPr>
        <w:t>spoś</w:t>
      </w:r>
      <w:r w:rsidR="00DC5090">
        <w:rPr>
          <w:rFonts w:ascii="Calibri" w:eastAsia="Calibri" w:hAnsi="Calibri" w:cs="Calibri"/>
          <w:sz w:val="22"/>
          <w:szCs w:val="22"/>
        </w:rPr>
        <w:t>ród wszystkich ocenianych ofert.</w:t>
      </w:r>
    </w:p>
    <w:p w14:paraId="5A6BEECC" w14:textId="2B3C9D6D" w:rsidR="000D54E6" w:rsidRDefault="00031D80" w:rsidP="00DC5090">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C5090" w:rsidRPr="00F618C6">
        <w:rPr>
          <w:rFonts w:ascii="Calibri" w:eastAsia="Calibri" w:hAnsi="Calibri" w:cs="Calibri"/>
          <w:b/>
          <w:sz w:val="22"/>
          <w:szCs w:val="22"/>
        </w:rPr>
        <w:t xml:space="preserve">–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Pr>
          <w:rFonts w:ascii="Calibri" w:eastAsia="Calibri" w:hAnsi="Calibri" w:cs="Calibri"/>
          <w:sz w:val="22"/>
          <w:szCs w:val="22"/>
        </w:rPr>
        <w:t xml:space="preserve">podany w ocenianej </w:t>
      </w:r>
      <w:r w:rsidR="00DC5090" w:rsidRPr="00F618C6">
        <w:rPr>
          <w:rFonts w:ascii="Calibri" w:eastAsia="Calibri" w:hAnsi="Calibri" w:cs="Calibri"/>
          <w:sz w:val="22"/>
          <w:szCs w:val="22"/>
        </w:rPr>
        <w:t>ofercie.</w:t>
      </w:r>
    </w:p>
    <w:p w14:paraId="6BE4488A" w14:textId="77777777" w:rsidR="008E7033" w:rsidRPr="00D75237" w:rsidRDefault="008E7033" w:rsidP="00F15B8D">
      <w:pPr>
        <w:pBdr>
          <w:top w:val="nil"/>
          <w:left w:val="nil"/>
          <w:bottom w:val="nil"/>
          <w:right w:val="nil"/>
          <w:between w:val="nil"/>
          <w:bar w:val="nil"/>
        </w:pBdr>
        <w:suppressAutoHyphens/>
        <w:jc w:val="both"/>
        <w:rPr>
          <w:rFonts w:ascii="Calibri" w:eastAsia="Arial Unicode MS" w:hAnsi="Calibri" w:cs="Arial Unicode MS"/>
          <w:color w:val="000000"/>
          <w:sz w:val="22"/>
          <w:szCs w:val="22"/>
          <w:u w:color="000000"/>
          <w:bdr w:val="nil"/>
          <w:lang w:eastAsia="pl-PL"/>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A6A03"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F2C5E04" w14:textId="77777777" w:rsidR="00CF3176" w:rsidRPr="003016A6" w:rsidRDefault="00CF3176"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t>
      </w:r>
      <w:r w:rsidRPr="00F618C6">
        <w:rPr>
          <w:rFonts w:ascii="Calibri" w:eastAsia="Calibri" w:hAnsi="Calibri" w:cs="Calibri"/>
          <w:sz w:val="22"/>
          <w:szCs w:val="22"/>
        </w:rPr>
        <w:lastRenderedPageBreak/>
        <w:t xml:space="preserve">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F1D1D16" w14:textId="77777777" w:rsidR="007D09EC" w:rsidRPr="007D09EC" w:rsidRDefault="007D09EC" w:rsidP="007D09EC">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E80CF6" w:rsidRDefault="007B3F28" w:rsidP="00135115">
      <w:pPr>
        <w:rPr>
          <w:rFonts w:ascii="Calibri" w:eastAsia="Calibri" w:hAnsi="Calibri" w:cs="Calibri"/>
          <w:b/>
          <w:sz w:val="22"/>
          <w:szCs w:val="22"/>
        </w:rPr>
      </w:pPr>
      <w:r w:rsidRPr="00E80CF6">
        <w:rPr>
          <w:rFonts w:ascii="Calibri" w:eastAsia="Calibri" w:hAnsi="Calibri" w:cs="Calibri"/>
          <w:b/>
          <w:sz w:val="22"/>
          <w:szCs w:val="22"/>
        </w:rPr>
        <w:t>III.3. Termin i miejsce wykonania zamówienia</w:t>
      </w:r>
    </w:p>
    <w:p w14:paraId="330043A3" w14:textId="72444348" w:rsidR="0016506E" w:rsidRPr="005479F2" w:rsidRDefault="007B3F28">
      <w:pPr>
        <w:widowControl w:val="0"/>
        <w:rPr>
          <w:rFonts w:ascii="Calibri" w:eastAsia="Calibri" w:hAnsi="Calibri" w:cs="Calibri"/>
          <w:b/>
          <w:bCs/>
          <w:color w:val="FF0000"/>
          <w:sz w:val="22"/>
          <w:szCs w:val="22"/>
        </w:rPr>
      </w:pPr>
      <w:r w:rsidRPr="00D75237">
        <w:rPr>
          <w:rFonts w:ascii="Calibri" w:eastAsia="Calibri" w:hAnsi="Calibri" w:cs="Calibri"/>
          <w:sz w:val="22"/>
          <w:szCs w:val="22"/>
        </w:rPr>
        <w:t xml:space="preserve">Termin </w:t>
      </w:r>
      <w:r w:rsidR="00112213" w:rsidRPr="00D75237">
        <w:rPr>
          <w:rFonts w:ascii="Calibri" w:eastAsia="Calibri" w:hAnsi="Calibri" w:cs="Calibri"/>
          <w:sz w:val="22"/>
          <w:szCs w:val="22"/>
        </w:rPr>
        <w:t>realizacji</w:t>
      </w:r>
      <w:r w:rsidRPr="00D75237">
        <w:rPr>
          <w:rFonts w:ascii="Calibri" w:eastAsia="Calibri" w:hAnsi="Calibri" w:cs="Calibri"/>
          <w:sz w:val="22"/>
          <w:szCs w:val="22"/>
        </w:rPr>
        <w:t>:</w:t>
      </w:r>
      <w:r w:rsidR="00A14260" w:rsidRPr="00D75237">
        <w:rPr>
          <w:rFonts w:ascii="Calibri" w:eastAsia="Calibri" w:hAnsi="Calibri" w:cs="Calibri"/>
          <w:sz w:val="22"/>
          <w:szCs w:val="22"/>
        </w:rPr>
        <w:t xml:space="preserve"> </w:t>
      </w:r>
      <w:r w:rsidR="0022317B">
        <w:rPr>
          <w:rFonts w:ascii="Calibri" w:eastAsia="Calibri" w:hAnsi="Calibri" w:cs="Calibri"/>
          <w:sz w:val="22"/>
          <w:szCs w:val="22"/>
        </w:rPr>
        <w:t>10</w:t>
      </w:r>
      <w:r w:rsidR="00D75237" w:rsidRPr="00D75237">
        <w:rPr>
          <w:rFonts w:ascii="Calibri" w:eastAsia="Calibri" w:hAnsi="Calibri" w:cs="Calibri"/>
          <w:sz w:val="22"/>
          <w:szCs w:val="22"/>
        </w:rPr>
        <w:t xml:space="preserve"> </w:t>
      </w:r>
      <w:r w:rsidR="00A14260" w:rsidRPr="00D75237">
        <w:rPr>
          <w:rFonts w:ascii="Calibri" w:eastAsia="Calibri" w:hAnsi="Calibri" w:cs="Calibri"/>
          <w:sz w:val="22"/>
          <w:szCs w:val="22"/>
        </w:rPr>
        <w:t>dni kalendarzowych</w:t>
      </w:r>
      <w:r w:rsidR="006068A4" w:rsidRPr="00D75237">
        <w:rPr>
          <w:rFonts w:ascii="Calibri" w:eastAsia="Calibri" w:hAnsi="Calibri" w:cs="Calibri"/>
          <w:sz w:val="22"/>
          <w:szCs w:val="22"/>
        </w:rPr>
        <w:t xml:space="preserve"> </w:t>
      </w:r>
      <w:r w:rsidR="00AA3498" w:rsidRPr="00D75237">
        <w:rPr>
          <w:rFonts w:ascii="Calibri" w:eastAsia="Calibri" w:hAnsi="Calibri" w:cs="Calibri"/>
          <w:sz w:val="22"/>
          <w:szCs w:val="22"/>
        </w:rPr>
        <w:t xml:space="preserve">od </w:t>
      </w:r>
      <w:r w:rsidR="00DA6175" w:rsidRPr="00D75237">
        <w:rPr>
          <w:rFonts w:ascii="Calibri" w:eastAsia="Calibri" w:hAnsi="Calibri" w:cs="Calibri"/>
          <w:sz w:val="22"/>
          <w:szCs w:val="22"/>
        </w:rPr>
        <w:t>dnia podpisania umowy</w:t>
      </w:r>
      <w:r w:rsidR="00DA6175" w:rsidRPr="005479F2">
        <w:rPr>
          <w:rFonts w:ascii="Calibri" w:eastAsia="Calibri" w:hAnsi="Calibri" w:cs="Calibri"/>
          <w:sz w:val="22"/>
          <w:szCs w:val="22"/>
        </w:rPr>
        <w:t xml:space="preserve"> </w:t>
      </w:r>
    </w:p>
    <w:p w14:paraId="35A825EC" w14:textId="3943509D" w:rsidR="00A22FB7" w:rsidRDefault="007B3F28" w:rsidP="00EF5FE7">
      <w:pPr>
        <w:tabs>
          <w:tab w:val="left" w:pos="4380"/>
        </w:tabs>
        <w:ind w:right="513"/>
        <w:rPr>
          <w:rFonts w:ascii="Calibri" w:eastAsia="Calibri" w:hAnsi="Calibri" w:cs="Calibri"/>
          <w:sz w:val="22"/>
          <w:szCs w:val="22"/>
        </w:rPr>
      </w:pPr>
      <w:bookmarkStart w:id="0" w:name="_gjdgxs" w:colFirst="0" w:colLast="0"/>
      <w:bookmarkEnd w:id="0"/>
      <w:r w:rsidRPr="005479F2">
        <w:rPr>
          <w:rFonts w:ascii="Calibri" w:eastAsia="Calibri" w:hAnsi="Calibri" w:cs="Calibri"/>
          <w:sz w:val="22"/>
          <w:szCs w:val="22"/>
        </w:rPr>
        <w:t xml:space="preserve">Miejsce </w:t>
      </w:r>
      <w:r w:rsidR="00112213" w:rsidRPr="005479F2">
        <w:rPr>
          <w:rFonts w:ascii="Calibri" w:eastAsia="Calibri" w:hAnsi="Calibri" w:cs="Calibri"/>
          <w:sz w:val="22"/>
          <w:szCs w:val="22"/>
        </w:rPr>
        <w:t>realizacji</w:t>
      </w:r>
      <w:r w:rsidRPr="005479F2">
        <w:rPr>
          <w:rFonts w:ascii="Calibri" w:eastAsia="Calibri" w:hAnsi="Calibri" w:cs="Calibri"/>
          <w:sz w:val="22"/>
          <w:szCs w:val="22"/>
        </w:rPr>
        <w:t xml:space="preserve">: </w:t>
      </w:r>
      <w:r w:rsidR="00EF5FE7">
        <w:rPr>
          <w:rFonts w:ascii="Calibri" w:eastAsia="Calibri" w:hAnsi="Calibri" w:cs="Calibri"/>
          <w:sz w:val="22"/>
          <w:szCs w:val="22"/>
        </w:rPr>
        <w:t xml:space="preserve">Leona Wyczółkowskiego 12/18, </w:t>
      </w:r>
      <w:r w:rsidR="00EF5FE7" w:rsidRPr="00EF5FE7">
        <w:rPr>
          <w:rFonts w:ascii="Calibri" w:eastAsia="Calibri" w:hAnsi="Calibri" w:cs="Calibri"/>
          <w:sz w:val="22"/>
          <w:szCs w:val="22"/>
        </w:rPr>
        <w:t>66-400 Gorzów Wielkopolski</w:t>
      </w:r>
    </w:p>
    <w:p w14:paraId="62AE7BE1" w14:textId="77777777" w:rsidR="00E80CF6" w:rsidRPr="00F618C6" w:rsidRDefault="00E80CF6">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3F458A">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3F458A">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w:t>
      </w:r>
      <w:r w:rsidRPr="00082A04">
        <w:rPr>
          <w:rFonts w:ascii="Calibri" w:hAnsi="Calibri"/>
          <w:sz w:val="22"/>
          <w:szCs w:val="22"/>
          <w:lang w:eastAsia="ar-SA"/>
        </w:rPr>
        <w:lastRenderedPageBreak/>
        <w:t xml:space="preserve">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7D80AADD" w14:textId="4C2595DA" w:rsidR="007D09EC" w:rsidRDefault="007B3F28" w:rsidP="007F23BE">
      <w:pPr>
        <w:jc w:val="center"/>
        <w:rPr>
          <w:rFonts w:ascii="Calibri" w:eastAsia="Calibri" w:hAnsi="Calibri" w:cs="Calibri"/>
          <w:b/>
          <w:sz w:val="22"/>
          <w:szCs w:val="22"/>
        </w:rPr>
      </w:pPr>
      <w:r w:rsidRPr="007F23BE">
        <w:rPr>
          <w:rFonts w:ascii="Calibri" w:eastAsia="Calibri" w:hAnsi="Calibri" w:cs="Calibri"/>
          <w:b/>
          <w:sz w:val="22"/>
          <w:szCs w:val="22"/>
        </w:rPr>
        <w:t>SZCZEGÓŁOWY OPIS PRZEDMIOTU ZAMÓWIENIA</w:t>
      </w:r>
      <w:r w:rsidR="008366ED" w:rsidRPr="007F23BE">
        <w:rPr>
          <w:rFonts w:ascii="Calibri" w:eastAsia="Calibri" w:hAnsi="Calibri" w:cs="Calibri"/>
          <w:b/>
          <w:sz w:val="22"/>
          <w:szCs w:val="22"/>
        </w:rPr>
        <w:t xml:space="preserve"> </w:t>
      </w:r>
    </w:p>
    <w:p w14:paraId="58F2A150" w14:textId="77777777" w:rsidR="007F23BE" w:rsidRPr="007F23BE" w:rsidRDefault="007F23BE" w:rsidP="007F23BE">
      <w:pPr>
        <w:jc w:val="center"/>
        <w:rPr>
          <w:rFonts w:ascii="Calibri" w:eastAsia="Calibri" w:hAnsi="Calibri" w:cs="Calibri"/>
          <w:b/>
          <w:sz w:val="22"/>
          <w:szCs w:val="22"/>
        </w:rPr>
      </w:pPr>
    </w:p>
    <w:p w14:paraId="4112FB7F" w14:textId="0BEAACCF" w:rsidR="00207E72" w:rsidRDefault="007D09EC" w:rsidP="00A36701">
      <w:pPr>
        <w:pBdr>
          <w:top w:val="nil"/>
          <w:left w:val="nil"/>
          <w:bottom w:val="nil"/>
          <w:right w:val="nil"/>
          <w:between w:val="nil"/>
        </w:pBdr>
        <w:spacing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 xml:space="preserve">Przedmiotem zamówienia jest </w:t>
      </w:r>
      <w:r w:rsidR="00C16013">
        <w:rPr>
          <w:rFonts w:ascii="Calibri" w:eastAsia="Calibri" w:hAnsi="Calibri" w:cs="Calibri"/>
          <w:color w:val="000000"/>
          <w:sz w:val="22"/>
          <w:szCs w:val="22"/>
        </w:rPr>
        <w:t>z</w:t>
      </w:r>
      <w:r w:rsidR="00A0591D">
        <w:rPr>
          <w:rFonts w:ascii="Calibri" w:eastAsia="Calibri" w:hAnsi="Calibri" w:cs="Calibri"/>
          <w:color w:val="000000"/>
          <w:sz w:val="22"/>
          <w:szCs w:val="22"/>
        </w:rPr>
        <w:t>akup</w:t>
      </w:r>
      <w:r w:rsidR="00831171">
        <w:rPr>
          <w:rFonts w:ascii="Calibri" w:eastAsia="Calibri" w:hAnsi="Calibri" w:cs="Calibri"/>
          <w:color w:val="000000"/>
          <w:sz w:val="22"/>
          <w:szCs w:val="22"/>
        </w:rPr>
        <w:t xml:space="preserve"> oraz </w:t>
      </w:r>
      <w:r w:rsidR="000E50D9">
        <w:rPr>
          <w:rFonts w:ascii="Calibri" w:eastAsia="Calibri" w:hAnsi="Calibri" w:cs="Calibri"/>
          <w:color w:val="000000"/>
          <w:sz w:val="22"/>
          <w:szCs w:val="22"/>
        </w:rPr>
        <w:t xml:space="preserve">dostawa </w:t>
      </w:r>
      <w:r w:rsidR="00AD47F1">
        <w:rPr>
          <w:rFonts w:ascii="Calibri" w:eastAsia="Calibri" w:hAnsi="Calibri" w:cs="Calibri"/>
          <w:color w:val="000000"/>
          <w:sz w:val="22"/>
          <w:szCs w:val="22"/>
        </w:rPr>
        <w:t xml:space="preserve">nowych koszy specjalistycznych. </w:t>
      </w:r>
    </w:p>
    <w:p w14:paraId="441ED197" w14:textId="1424097E" w:rsidR="00A0591D" w:rsidRPr="00FC1CB8" w:rsidRDefault="007D09EC" w:rsidP="00FC1CB8">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Szczegółowy opis przedmiotu zamówienia (parametry minimalne):</w:t>
      </w:r>
    </w:p>
    <w:p w14:paraId="5502D649" w14:textId="77777777" w:rsidR="00166FDB" w:rsidRPr="006B06E8" w:rsidRDefault="006B06E8" w:rsidP="00166FDB">
      <w:pPr>
        <w:pStyle w:val="NormalnyWeb"/>
        <w:spacing w:before="0" w:beforeAutospacing="0" w:after="0" w:afterAutospacing="0"/>
        <w:rPr>
          <w:rFonts w:ascii="Calibri" w:hAnsi="Calibri" w:cs="Calibri"/>
          <w:sz w:val="22"/>
          <w:szCs w:val="22"/>
        </w:rPr>
      </w:pPr>
      <w:r w:rsidRPr="006B06E8">
        <w:rPr>
          <w:rFonts w:ascii="Calibri" w:hAnsi="Calibri" w:cs="Calibri"/>
          <w:sz w:val="22"/>
          <w:szCs w:val="22"/>
        </w:rPr>
        <w:t xml:space="preserve"> </w:t>
      </w:r>
    </w:p>
    <w:tbl>
      <w:tblPr>
        <w:tblW w:w="0" w:type="auto"/>
        <w:tblCellMar>
          <w:left w:w="70" w:type="dxa"/>
          <w:right w:w="70" w:type="dxa"/>
        </w:tblCellMar>
        <w:tblLook w:val="04A0" w:firstRow="1" w:lastRow="0" w:firstColumn="1" w:lastColumn="0" w:noHBand="0" w:noVBand="1"/>
      </w:tblPr>
      <w:tblGrid>
        <w:gridCol w:w="1400"/>
        <w:gridCol w:w="1980"/>
        <w:gridCol w:w="5021"/>
        <w:gridCol w:w="661"/>
      </w:tblGrid>
      <w:tr w:rsidR="00BE4BC3" w:rsidRPr="00AD1BDF" w14:paraId="20115163" w14:textId="77777777" w:rsidTr="00B466AB">
        <w:trPr>
          <w:trHeight w:val="600"/>
        </w:trPr>
        <w:tc>
          <w:tcPr>
            <w:tcW w:w="140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0102094" w14:textId="33EC8387" w:rsidR="00BE4BC3" w:rsidRPr="00AD1BDF" w:rsidRDefault="00BE4BC3" w:rsidP="00AD1BDF">
            <w:pPr>
              <w:rPr>
                <w:rFonts w:ascii="Calibri" w:hAnsi="Calibri" w:cs="Calibri"/>
                <w:b/>
                <w:bCs/>
                <w:color w:val="000000"/>
                <w:sz w:val="22"/>
                <w:szCs w:val="22"/>
                <w:lang w:eastAsia="pl-PL"/>
              </w:rPr>
            </w:pPr>
            <w:r>
              <w:rPr>
                <w:rFonts w:ascii="Calibri" w:hAnsi="Calibri" w:cs="Calibri"/>
                <w:b/>
                <w:bCs/>
                <w:color w:val="000000"/>
                <w:sz w:val="22"/>
                <w:szCs w:val="22"/>
                <w:lang w:eastAsia="pl-PL"/>
              </w:rPr>
              <w:t>Lp.</w:t>
            </w:r>
          </w:p>
        </w:tc>
        <w:tc>
          <w:tcPr>
            <w:tcW w:w="1980" w:type="dxa"/>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32E41496" w14:textId="2AE8CD13" w:rsidR="00BE4BC3" w:rsidRPr="00AD1BDF" w:rsidRDefault="00BE4BC3" w:rsidP="00AD1BDF">
            <w:pPr>
              <w:rPr>
                <w:rFonts w:ascii="Calibri" w:hAnsi="Calibri" w:cs="Calibri"/>
                <w:b/>
                <w:bCs/>
                <w:color w:val="000000"/>
                <w:sz w:val="22"/>
                <w:szCs w:val="22"/>
                <w:lang w:eastAsia="pl-PL"/>
              </w:rPr>
            </w:pPr>
            <w:r w:rsidRPr="00AD1BDF">
              <w:rPr>
                <w:rFonts w:ascii="Calibri" w:hAnsi="Calibri" w:cs="Calibri"/>
                <w:b/>
                <w:bCs/>
                <w:color w:val="000000"/>
                <w:sz w:val="22"/>
                <w:szCs w:val="22"/>
                <w:lang w:eastAsia="pl-PL"/>
              </w:rPr>
              <w:t>NAZWA PRODUKTU</w:t>
            </w:r>
          </w:p>
        </w:tc>
        <w:tc>
          <w:tcPr>
            <w:tcW w:w="5021" w:type="dxa"/>
            <w:tcBorders>
              <w:top w:val="single" w:sz="4" w:space="0" w:color="000000"/>
              <w:left w:val="nil"/>
              <w:bottom w:val="single" w:sz="4" w:space="0" w:color="000000"/>
              <w:right w:val="single" w:sz="4" w:space="0" w:color="000000"/>
            </w:tcBorders>
            <w:shd w:val="clear" w:color="000000" w:fill="auto"/>
            <w:vAlign w:val="center"/>
            <w:hideMark/>
          </w:tcPr>
          <w:p w14:paraId="72F68A18" w14:textId="143E3660" w:rsidR="00BE4BC3" w:rsidRPr="00AD1BDF" w:rsidRDefault="00BE4BC3" w:rsidP="00AD1BDF">
            <w:pPr>
              <w:rPr>
                <w:rFonts w:ascii="Calibri" w:hAnsi="Calibri" w:cs="Calibri"/>
                <w:b/>
                <w:bCs/>
                <w:color w:val="000000"/>
                <w:sz w:val="22"/>
                <w:szCs w:val="22"/>
                <w:lang w:eastAsia="pl-PL"/>
              </w:rPr>
            </w:pPr>
            <w:r w:rsidRPr="00AD1BDF">
              <w:rPr>
                <w:rFonts w:ascii="Calibri" w:hAnsi="Calibri" w:cs="Calibri"/>
                <w:b/>
                <w:bCs/>
                <w:color w:val="000000"/>
                <w:sz w:val="22"/>
                <w:szCs w:val="22"/>
                <w:lang w:eastAsia="pl-PL"/>
              </w:rPr>
              <w:t> </w:t>
            </w:r>
            <w:r>
              <w:rPr>
                <w:rFonts w:ascii="Calibri" w:hAnsi="Calibri" w:cs="Calibri"/>
                <w:b/>
                <w:bCs/>
                <w:color w:val="000000"/>
                <w:sz w:val="22"/>
                <w:szCs w:val="22"/>
                <w:lang w:eastAsia="pl-PL"/>
              </w:rPr>
              <w:t>Opis parametrów</w:t>
            </w:r>
          </w:p>
        </w:tc>
        <w:tc>
          <w:tcPr>
            <w:tcW w:w="661" w:type="dxa"/>
            <w:tcBorders>
              <w:top w:val="single" w:sz="4" w:space="0" w:color="000000"/>
              <w:left w:val="nil"/>
              <w:bottom w:val="single" w:sz="4" w:space="0" w:color="000000"/>
              <w:right w:val="single" w:sz="4" w:space="0" w:color="000000"/>
            </w:tcBorders>
            <w:shd w:val="clear" w:color="000000" w:fill="auto"/>
            <w:vAlign w:val="center"/>
            <w:hideMark/>
          </w:tcPr>
          <w:p w14:paraId="771C9F1F" w14:textId="77777777" w:rsidR="00BE4BC3" w:rsidRPr="00AD1BDF" w:rsidRDefault="00BE4BC3" w:rsidP="00AD1BDF">
            <w:pPr>
              <w:rPr>
                <w:rFonts w:ascii="Calibri" w:hAnsi="Calibri" w:cs="Calibri"/>
                <w:b/>
                <w:bCs/>
                <w:color w:val="000000"/>
                <w:sz w:val="22"/>
                <w:szCs w:val="22"/>
                <w:lang w:eastAsia="pl-PL"/>
              </w:rPr>
            </w:pPr>
            <w:r w:rsidRPr="00AD1BDF">
              <w:rPr>
                <w:rFonts w:ascii="Calibri" w:hAnsi="Calibri" w:cs="Calibri"/>
                <w:b/>
                <w:bCs/>
                <w:color w:val="000000"/>
                <w:sz w:val="22"/>
                <w:szCs w:val="22"/>
                <w:lang w:eastAsia="pl-PL"/>
              </w:rPr>
              <w:t>ILOŚĆ</w:t>
            </w:r>
          </w:p>
        </w:tc>
      </w:tr>
      <w:tr w:rsidR="00BE4BC3" w:rsidRPr="00AD1BDF" w14:paraId="4BBBAB7A" w14:textId="77777777" w:rsidTr="00B466AB">
        <w:trPr>
          <w:trHeight w:val="1878"/>
        </w:trPr>
        <w:tc>
          <w:tcPr>
            <w:tcW w:w="1400" w:type="dxa"/>
            <w:tcBorders>
              <w:top w:val="nil"/>
              <w:left w:val="single" w:sz="4" w:space="0" w:color="000000"/>
              <w:bottom w:val="single" w:sz="4" w:space="0" w:color="000000"/>
              <w:right w:val="single" w:sz="4" w:space="0" w:color="000000"/>
            </w:tcBorders>
            <w:vAlign w:val="center"/>
          </w:tcPr>
          <w:p w14:paraId="3C988958" w14:textId="137E99E7"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1</w:t>
            </w:r>
          </w:p>
        </w:tc>
        <w:tc>
          <w:tcPr>
            <w:tcW w:w="1980" w:type="dxa"/>
            <w:tcBorders>
              <w:top w:val="nil"/>
              <w:left w:val="single" w:sz="4" w:space="0" w:color="000000"/>
              <w:bottom w:val="single" w:sz="4" w:space="0" w:color="000000"/>
              <w:right w:val="single" w:sz="4" w:space="0" w:color="000000"/>
            </w:tcBorders>
            <w:noWrap/>
            <w:vAlign w:val="center"/>
            <w:hideMark/>
          </w:tcPr>
          <w:p w14:paraId="536C16CF" w14:textId="45BE9CF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Kosz podstawowy</w:t>
            </w:r>
          </w:p>
        </w:tc>
        <w:tc>
          <w:tcPr>
            <w:tcW w:w="5021" w:type="dxa"/>
            <w:tcBorders>
              <w:top w:val="nil"/>
              <w:left w:val="nil"/>
              <w:bottom w:val="single" w:sz="4" w:space="0" w:color="000000"/>
              <w:right w:val="single" w:sz="4" w:space="0" w:color="000000"/>
            </w:tcBorders>
            <w:vAlign w:val="center"/>
            <w:hideMark/>
          </w:tcPr>
          <w:p w14:paraId="319DA758"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1F72B0E6" w14:textId="77777777" w:rsidR="009046F5" w:rsidRDefault="009046F5" w:rsidP="00AD1BDF">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6F4C5EB2" w14:textId="77777777" w:rsidR="009046F5" w:rsidRDefault="009046F5" w:rsidP="00AD1BDF">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74B3E6DA" w14:textId="126ADC41" w:rsidR="00BE4BC3" w:rsidRPr="00AD1BDF" w:rsidRDefault="009046F5" w:rsidP="005C6603">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 xml:space="preserve">Wysokość mm: </w:t>
            </w:r>
            <w:r w:rsidR="005C6603">
              <w:rPr>
                <w:rFonts w:ascii="Calibri" w:hAnsi="Calibri" w:cs="Calibri"/>
                <w:color w:val="000000"/>
                <w:sz w:val="22"/>
                <w:szCs w:val="22"/>
                <w:lang w:eastAsia="pl-PL"/>
              </w:rPr>
              <w:t>104</w:t>
            </w:r>
            <w:r w:rsidR="00BE4BC3" w:rsidRPr="00AD1BDF">
              <w:rPr>
                <w:rFonts w:ascii="Calibri" w:hAnsi="Calibri" w:cs="Calibri"/>
                <w:color w:val="000000"/>
                <w:sz w:val="22"/>
                <w:szCs w:val="22"/>
                <w:lang w:eastAsia="pl-PL"/>
              </w:rPr>
              <w:br/>
            </w:r>
            <w:r w:rsidR="00BE4BC3" w:rsidRPr="00AD1BDF">
              <w:rPr>
                <w:rFonts w:ascii="Calibri" w:hAnsi="Calibri" w:cs="Calibri"/>
                <w:color w:val="000000"/>
                <w:sz w:val="22"/>
                <w:szCs w:val="22"/>
                <w:lang w:eastAsia="pl-PL"/>
              </w:rPr>
              <w:br/>
              <w:t>• MOŻLIWOŚĆ UKŁADANIA W STOSY I TRANSPORTOWANIE NA WÓZKU</w:t>
            </w:r>
            <w:r w:rsidR="00BE4BC3" w:rsidRPr="00AD1BDF">
              <w:rPr>
                <w:rFonts w:ascii="Calibri" w:hAnsi="Calibri" w:cs="Calibri"/>
                <w:color w:val="000000"/>
                <w:sz w:val="22"/>
                <w:szCs w:val="22"/>
                <w:lang w:eastAsia="pl-PL"/>
              </w:rPr>
              <w:br/>
            </w:r>
            <w:r w:rsidR="00BE4BC3" w:rsidRPr="00BA0C4B">
              <w:rPr>
                <w:rFonts w:ascii="Calibri" w:hAnsi="Calibri" w:cs="Calibri"/>
                <w:color w:val="000000"/>
                <w:sz w:val="22"/>
                <w:szCs w:val="22"/>
                <w:lang w:eastAsia="pl-PL"/>
              </w:rPr>
              <w:t>maks. wys. szkła: 70 mm</w:t>
            </w:r>
          </w:p>
        </w:tc>
        <w:tc>
          <w:tcPr>
            <w:tcW w:w="661" w:type="dxa"/>
            <w:tcBorders>
              <w:top w:val="nil"/>
              <w:left w:val="nil"/>
              <w:bottom w:val="single" w:sz="4" w:space="0" w:color="000000"/>
              <w:right w:val="single" w:sz="4" w:space="0" w:color="000000"/>
            </w:tcBorders>
            <w:noWrap/>
            <w:vAlign w:val="center"/>
            <w:hideMark/>
          </w:tcPr>
          <w:p w14:paraId="34AC295D"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49</w:t>
            </w:r>
          </w:p>
        </w:tc>
      </w:tr>
      <w:tr w:rsidR="00BE4BC3" w:rsidRPr="00AD1BDF" w14:paraId="056FC9B3" w14:textId="77777777" w:rsidTr="00B466AB">
        <w:trPr>
          <w:trHeight w:val="1752"/>
        </w:trPr>
        <w:tc>
          <w:tcPr>
            <w:tcW w:w="1400" w:type="dxa"/>
            <w:tcBorders>
              <w:top w:val="nil"/>
              <w:left w:val="single" w:sz="4" w:space="0" w:color="000000"/>
              <w:bottom w:val="single" w:sz="4" w:space="0" w:color="000000"/>
              <w:right w:val="single" w:sz="4" w:space="0" w:color="000000"/>
            </w:tcBorders>
            <w:vAlign w:val="center"/>
          </w:tcPr>
          <w:p w14:paraId="3A441CD6" w14:textId="7AE2EDCF"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2</w:t>
            </w:r>
          </w:p>
        </w:tc>
        <w:tc>
          <w:tcPr>
            <w:tcW w:w="1980" w:type="dxa"/>
            <w:tcBorders>
              <w:top w:val="nil"/>
              <w:left w:val="single" w:sz="4" w:space="0" w:color="000000"/>
              <w:bottom w:val="single" w:sz="4" w:space="0" w:color="000000"/>
              <w:right w:val="single" w:sz="4" w:space="0" w:color="000000"/>
            </w:tcBorders>
            <w:noWrap/>
            <w:vAlign w:val="center"/>
            <w:hideMark/>
          </w:tcPr>
          <w:p w14:paraId="79AE473A" w14:textId="42D9D819"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Nadstawka do koszy </w:t>
            </w:r>
          </w:p>
        </w:tc>
        <w:tc>
          <w:tcPr>
            <w:tcW w:w="5021" w:type="dxa"/>
            <w:tcBorders>
              <w:top w:val="nil"/>
              <w:left w:val="nil"/>
              <w:bottom w:val="single" w:sz="4" w:space="0" w:color="000000"/>
              <w:right w:val="single" w:sz="4" w:space="0" w:color="000000"/>
            </w:tcBorders>
            <w:vAlign w:val="center"/>
            <w:hideMark/>
          </w:tcPr>
          <w:p w14:paraId="42796856"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76913CDC"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3CD8C1E0"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62929540" w14:textId="3141BF8E"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2DEF6918" w14:textId="425E663B"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009046F5" w:rsidRPr="00BA0C4B">
              <w:rPr>
                <w:rFonts w:ascii="Calibri" w:hAnsi="Calibri" w:cs="Calibri"/>
                <w:color w:val="000000"/>
                <w:sz w:val="22"/>
                <w:szCs w:val="22"/>
                <w:lang w:eastAsia="pl-PL"/>
              </w:rPr>
              <w:t>maks. ø szkła: 109 mm - 16 elementów</w:t>
            </w:r>
          </w:p>
        </w:tc>
        <w:tc>
          <w:tcPr>
            <w:tcW w:w="661" w:type="dxa"/>
            <w:tcBorders>
              <w:top w:val="nil"/>
              <w:left w:val="nil"/>
              <w:bottom w:val="single" w:sz="4" w:space="0" w:color="000000"/>
              <w:right w:val="single" w:sz="4" w:space="0" w:color="000000"/>
            </w:tcBorders>
            <w:noWrap/>
            <w:vAlign w:val="center"/>
            <w:hideMark/>
          </w:tcPr>
          <w:p w14:paraId="549F7C48"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16</w:t>
            </w:r>
          </w:p>
        </w:tc>
      </w:tr>
      <w:tr w:rsidR="00BE4BC3" w:rsidRPr="00AD1BDF" w14:paraId="49332672" w14:textId="77777777" w:rsidTr="00B466AB">
        <w:trPr>
          <w:trHeight w:val="1775"/>
        </w:trPr>
        <w:tc>
          <w:tcPr>
            <w:tcW w:w="1400" w:type="dxa"/>
            <w:tcBorders>
              <w:top w:val="nil"/>
              <w:left w:val="single" w:sz="4" w:space="0" w:color="000000"/>
              <w:bottom w:val="single" w:sz="4" w:space="0" w:color="000000"/>
              <w:right w:val="single" w:sz="4" w:space="0" w:color="000000"/>
            </w:tcBorders>
            <w:vAlign w:val="center"/>
          </w:tcPr>
          <w:p w14:paraId="0F93D6CA" w14:textId="6ECA158F"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3</w:t>
            </w:r>
          </w:p>
        </w:tc>
        <w:tc>
          <w:tcPr>
            <w:tcW w:w="1980" w:type="dxa"/>
            <w:tcBorders>
              <w:top w:val="nil"/>
              <w:left w:val="single" w:sz="4" w:space="0" w:color="000000"/>
              <w:bottom w:val="single" w:sz="4" w:space="0" w:color="000000"/>
              <w:right w:val="single" w:sz="4" w:space="0" w:color="000000"/>
            </w:tcBorders>
            <w:noWrap/>
            <w:vAlign w:val="center"/>
            <w:hideMark/>
          </w:tcPr>
          <w:p w14:paraId="2C998EF4" w14:textId="62130AD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5021" w:type="dxa"/>
            <w:tcBorders>
              <w:top w:val="nil"/>
              <w:left w:val="nil"/>
              <w:bottom w:val="single" w:sz="4" w:space="0" w:color="000000"/>
              <w:right w:val="single" w:sz="4" w:space="0" w:color="000000"/>
            </w:tcBorders>
            <w:vAlign w:val="center"/>
            <w:hideMark/>
          </w:tcPr>
          <w:p w14:paraId="54A85FF4"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7CEFEDA4"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1B7CA07F"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1725DB9E" w14:textId="4DE50431"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1A0DDF97" w14:textId="157D196E"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109 mm - 16 elementów</w:t>
            </w:r>
          </w:p>
        </w:tc>
        <w:tc>
          <w:tcPr>
            <w:tcW w:w="661" w:type="dxa"/>
            <w:tcBorders>
              <w:top w:val="nil"/>
              <w:left w:val="nil"/>
              <w:bottom w:val="single" w:sz="4" w:space="0" w:color="000000"/>
              <w:right w:val="single" w:sz="4" w:space="0" w:color="000000"/>
            </w:tcBorders>
            <w:noWrap/>
            <w:vAlign w:val="center"/>
            <w:hideMark/>
          </w:tcPr>
          <w:p w14:paraId="21475922"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16</w:t>
            </w:r>
          </w:p>
        </w:tc>
      </w:tr>
      <w:tr w:rsidR="00BE4BC3" w:rsidRPr="00AD1BDF" w14:paraId="4AE68086" w14:textId="77777777" w:rsidTr="00B466AB">
        <w:trPr>
          <w:trHeight w:val="334"/>
        </w:trPr>
        <w:tc>
          <w:tcPr>
            <w:tcW w:w="1400" w:type="dxa"/>
            <w:tcBorders>
              <w:top w:val="nil"/>
              <w:left w:val="single" w:sz="4" w:space="0" w:color="000000"/>
              <w:bottom w:val="single" w:sz="4" w:space="0" w:color="000000"/>
              <w:right w:val="single" w:sz="4" w:space="0" w:color="000000"/>
            </w:tcBorders>
            <w:vAlign w:val="center"/>
          </w:tcPr>
          <w:p w14:paraId="661AD70A" w14:textId="59A9F66D"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4</w:t>
            </w:r>
          </w:p>
        </w:tc>
        <w:tc>
          <w:tcPr>
            <w:tcW w:w="1980" w:type="dxa"/>
            <w:tcBorders>
              <w:top w:val="nil"/>
              <w:left w:val="single" w:sz="4" w:space="0" w:color="000000"/>
              <w:bottom w:val="single" w:sz="4" w:space="0" w:color="000000"/>
              <w:right w:val="single" w:sz="4" w:space="0" w:color="000000"/>
            </w:tcBorders>
            <w:noWrap/>
            <w:vAlign w:val="center"/>
            <w:hideMark/>
          </w:tcPr>
          <w:p w14:paraId="4A56CCFD" w14:textId="35A3C073"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5021" w:type="dxa"/>
            <w:tcBorders>
              <w:top w:val="nil"/>
              <w:left w:val="nil"/>
              <w:bottom w:val="single" w:sz="4" w:space="0" w:color="000000"/>
              <w:right w:val="single" w:sz="4" w:space="0" w:color="000000"/>
            </w:tcBorders>
            <w:vAlign w:val="center"/>
            <w:hideMark/>
          </w:tcPr>
          <w:p w14:paraId="3BE42DAB" w14:textId="77777777" w:rsidR="009046F5"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r w:rsidRPr="00AD1BDF">
              <w:rPr>
                <w:rFonts w:ascii="Calibri" w:hAnsi="Calibri" w:cs="Calibri"/>
                <w:color w:val="000000"/>
                <w:sz w:val="22"/>
                <w:szCs w:val="22"/>
                <w:lang w:eastAsia="pl-PL"/>
              </w:rPr>
              <w:br/>
            </w:r>
            <w:r w:rsidR="009046F5" w:rsidRPr="009046F5">
              <w:rPr>
                <w:rFonts w:ascii="Calibri" w:hAnsi="Calibri" w:cs="Calibri"/>
                <w:color w:val="000000"/>
                <w:sz w:val="22"/>
                <w:szCs w:val="22"/>
                <w:lang w:eastAsia="pl-PL"/>
              </w:rPr>
              <w:t>Długość mm: 500</w:t>
            </w:r>
          </w:p>
          <w:p w14:paraId="3BB8C4E0"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3A65915A" w14:textId="6D7DFDC3"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7F02DD20" w14:textId="7B45408A" w:rsidR="00BE4BC3" w:rsidRPr="00AD1BDF" w:rsidRDefault="009046F5"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00BE4BC3" w:rsidRPr="00AD1BDF">
              <w:rPr>
                <w:rFonts w:ascii="Calibri" w:hAnsi="Calibri" w:cs="Calibri"/>
                <w:color w:val="000000"/>
                <w:sz w:val="22"/>
                <w:szCs w:val="22"/>
                <w:lang w:eastAsia="pl-PL"/>
              </w:rPr>
              <w:br/>
              <w:t>• MOŻLIWOŚĆ UKŁADANIA W STOSY I TRANSPORTOWANIE NA WÓZKU</w:t>
            </w:r>
            <w:r w:rsidR="00BE4BC3" w:rsidRPr="00AD1BDF">
              <w:rPr>
                <w:rFonts w:ascii="Calibri" w:hAnsi="Calibri" w:cs="Calibri"/>
                <w:color w:val="000000"/>
                <w:sz w:val="22"/>
                <w:szCs w:val="22"/>
                <w:lang w:eastAsia="pl-PL"/>
              </w:rPr>
              <w:br/>
            </w:r>
            <w:r w:rsidR="00BE4BC3" w:rsidRPr="00BA0C4B">
              <w:rPr>
                <w:rFonts w:ascii="Calibri" w:hAnsi="Calibri" w:cs="Calibri"/>
                <w:color w:val="000000"/>
                <w:sz w:val="22"/>
                <w:szCs w:val="22"/>
                <w:lang w:eastAsia="pl-PL"/>
              </w:rPr>
              <w:t>25 elementów, maks. ø szkła: 87 mm</w:t>
            </w:r>
            <w:r w:rsidR="00BE4BC3" w:rsidRPr="00AD1BDF">
              <w:rPr>
                <w:rFonts w:ascii="Calibri" w:hAnsi="Calibri" w:cs="Calibri"/>
                <w:color w:val="000000"/>
                <w:sz w:val="22"/>
                <w:szCs w:val="22"/>
                <w:lang w:eastAsia="pl-PL"/>
              </w:rPr>
              <w:t>.</w:t>
            </w:r>
          </w:p>
        </w:tc>
        <w:tc>
          <w:tcPr>
            <w:tcW w:w="661" w:type="dxa"/>
            <w:tcBorders>
              <w:top w:val="nil"/>
              <w:left w:val="nil"/>
              <w:bottom w:val="single" w:sz="4" w:space="0" w:color="000000"/>
              <w:right w:val="single" w:sz="4" w:space="0" w:color="000000"/>
            </w:tcBorders>
            <w:noWrap/>
            <w:vAlign w:val="center"/>
            <w:hideMark/>
          </w:tcPr>
          <w:p w14:paraId="2BE9FEF3"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20</w:t>
            </w:r>
          </w:p>
        </w:tc>
      </w:tr>
      <w:tr w:rsidR="00BE4BC3" w:rsidRPr="00AD1BDF" w14:paraId="5A7173F5" w14:textId="77777777" w:rsidTr="00B466AB">
        <w:trPr>
          <w:trHeight w:val="1809"/>
        </w:trPr>
        <w:tc>
          <w:tcPr>
            <w:tcW w:w="1400" w:type="dxa"/>
            <w:tcBorders>
              <w:top w:val="nil"/>
              <w:left w:val="single" w:sz="4" w:space="0" w:color="000000"/>
              <w:bottom w:val="single" w:sz="4" w:space="0" w:color="000000"/>
              <w:right w:val="single" w:sz="4" w:space="0" w:color="000000"/>
            </w:tcBorders>
            <w:vAlign w:val="center"/>
          </w:tcPr>
          <w:p w14:paraId="76B7C7D9" w14:textId="685F8797"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5</w:t>
            </w:r>
          </w:p>
        </w:tc>
        <w:tc>
          <w:tcPr>
            <w:tcW w:w="1980" w:type="dxa"/>
            <w:tcBorders>
              <w:top w:val="nil"/>
              <w:left w:val="single" w:sz="4" w:space="0" w:color="000000"/>
              <w:bottom w:val="single" w:sz="4" w:space="0" w:color="000000"/>
              <w:right w:val="single" w:sz="4" w:space="0" w:color="000000"/>
            </w:tcBorders>
            <w:noWrap/>
            <w:vAlign w:val="center"/>
            <w:hideMark/>
          </w:tcPr>
          <w:p w14:paraId="07DD8321" w14:textId="2EB87D9D"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5021" w:type="dxa"/>
            <w:tcBorders>
              <w:top w:val="nil"/>
              <w:left w:val="nil"/>
              <w:bottom w:val="single" w:sz="4" w:space="0" w:color="000000"/>
              <w:right w:val="single" w:sz="4" w:space="0" w:color="000000"/>
            </w:tcBorders>
            <w:vAlign w:val="center"/>
            <w:hideMark/>
          </w:tcPr>
          <w:p w14:paraId="6250A448"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107EC857"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6AD8653B"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0AB0680C" w14:textId="6C4B52BA"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57FC326C" w14:textId="2AC9D516"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87 mm - 25 elementów</w:t>
            </w:r>
          </w:p>
        </w:tc>
        <w:tc>
          <w:tcPr>
            <w:tcW w:w="661" w:type="dxa"/>
            <w:tcBorders>
              <w:top w:val="nil"/>
              <w:left w:val="nil"/>
              <w:bottom w:val="single" w:sz="4" w:space="0" w:color="000000"/>
              <w:right w:val="single" w:sz="4" w:space="0" w:color="000000"/>
            </w:tcBorders>
            <w:noWrap/>
            <w:vAlign w:val="center"/>
            <w:hideMark/>
          </w:tcPr>
          <w:p w14:paraId="0127443C"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50</w:t>
            </w:r>
          </w:p>
        </w:tc>
      </w:tr>
      <w:tr w:rsidR="00BE4BC3" w:rsidRPr="00AD1BDF" w14:paraId="6DA15483" w14:textId="77777777" w:rsidTr="00B466AB">
        <w:trPr>
          <w:trHeight w:val="1750"/>
        </w:trPr>
        <w:tc>
          <w:tcPr>
            <w:tcW w:w="1400" w:type="dxa"/>
            <w:tcBorders>
              <w:top w:val="nil"/>
              <w:left w:val="single" w:sz="4" w:space="0" w:color="000000"/>
              <w:bottom w:val="single" w:sz="4" w:space="0" w:color="000000"/>
              <w:right w:val="single" w:sz="4" w:space="0" w:color="000000"/>
            </w:tcBorders>
            <w:vAlign w:val="center"/>
          </w:tcPr>
          <w:p w14:paraId="18DF42C7" w14:textId="33E19D73"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6</w:t>
            </w:r>
          </w:p>
        </w:tc>
        <w:tc>
          <w:tcPr>
            <w:tcW w:w="1980" w:type="dxa"/>
            <w:tcBorders>
              <w:top w:val="nil"/>
              <w:left w:val="single" w:sz="4" w:space="0" w:color="000000"/>
              <w:bottom w:val="single" w:sz="4" w:space="0" w:color="000000"/>
              <w:right w:val="single" w:sz="4" w:space="0" w:color="000000"/>
            </w:tcBorders>
            <w:noWrap/>
            <w:vAlign w:val="center"/>
            <w:hideMark/>
          </w:tcPr>
          <w:p w14:paraId="4D7A66C1" w14:textId="037ACB8B"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5021" w:type="dxa"/>
            <w:tcBorders>
              <w:top w:val="nil"/>
              <w:left w:val="nil"/>
              <w:bottom w:val="single" w:sz="4" w:space="0" w:color="000000"/>
              <w:right w:val="single" w:sz="4" w:space="0" w:color="000000"/>
            </w:tcBorders>
            <w:vAlign w:val="center"/>
            <w:hideMark/>
          </w:tcPr>
          <w:p w14:paraId="1E0BF695"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2328779B"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62814CF9"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1572DA3B" w14:textId="505AC067"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6BC4DCDE" w14:textId="449421AF"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49 elementów, maks. ø szkła: 60 mm</w:t>
            </w:r>
          </w:p>
        </w:tc>
        <w:tc>
          <w:tcPr>
            <w:tcW w:w="661" w:type="dxa"/>
            <w:tcBorders>
              <w:top w:val="nil"/>
              <w:left w:val="nil"/>
              <w:bottom w:val="single" w:sz="4" w:space="0" w:color="000000"/>
              <w:right w:val="single" w:sz="4" w:space="0" w:color="000000"/>
            </w:tcBorders>
            <w:noWrap/>
            <w:vAlign w:val="center"/>
            <w:hideMark/>
          </w:tcPr>
          <w:p w14:paraId="7A5A19EB"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6</w:t>
            </w:r>
          </w:p>
        </w:tc>
      </w:tr>
      <w:tr w:rsidR="00BE4BC3" w:rsidRPr="00AD1BDF" w14:paraId="5ADEDEEA" w14:textId="77777777" w:rsidTr="00B466AB">
        <w:trPr>
          <w:trHeight w:val="1610"/>
        </w:trPr>
        <w:tc>
          <w:tcPr>
            <w:tcW w:w="1400" w:type="dxa"/>
            <w:tcBorders>
              <w:top w:val="nil"/>
              <w:left w:val="single" w:sz="4" w:space="0" w:color="000000"/>
              <w:bottom w:val="single" w:sz="4" w:space="0" w:color="000000"/>
              <w:right w:val="single" w:sz="4" w:space="0" w:color="000000"/>
            </w:tcBorders>
            <w:vAlign w:val="center"/>
          </w:tcPr>
          <w:p w14:paraId="65E8F180" w14:textId="71620656"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7</w:t>
            </w:r>
          </w:p>
        </w:tc>
        <w:tc>
          <w:tcPr>
            <w:tcW w:w="1980" w:type="dxa"/>
            <w:tcBorders>
              <w:top w:val="nil"/>
              <w:left w:val="single" w:sz="4" w:space="0" w:color="000000"/>
              <w:bottom w:val="single" w:sz="4" w:space="0" w:color="000000"/>
              <w:right w:val="single" w:sz="4" w:space="0" w:color="000000"/>
            </w:tcBorders>
            <w:noWrap/>
            <w:vAlign w:val="center"/>
            <w:hideMark/>
          </w:tcPr>
          <w:p w14:paraId="61342770" w14:textId="4811975F"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5021" w:type="dxa"/>
            <w:tcBorders>
              <w:top w:val="nil"/>
              <w:left w:val="nil"/>
              <w:bottom w:val="single" w:sz="4" w:space="0" w:color="000000"/>
              <w:right w:val="single" w:sz="4" w:space="0" w:color="000000"/>
            </w:tcBorders>
            <w:vAlign w:val="center"/>
            <w:hideMark/>
          </w:tcPr>
          <w:p w14:paraId="5A45D118"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3E70283D"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6FC488D8"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61C2BAC1" w14:textId="53BCAAE7"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40</w:t>
            </w:r>
          </w:p>
          <w:p w14:paraId="28D9EBA6" w14:textId="07F53E7B"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36 elementów maks. ø szkła: 72 mm</w:t>
            </w:r>
            <w:r w:rsidRPr="00AD1BDF">
              <w:rPr>
                <w:rFonts w:ascii="Calibri" w:hAnsi="Calibri" w:cs="Calibri"/>
                <w:color w:val="000000"/>
                <w:sz w:val="22"/>
                <w:szCs w:val="22"/>
                <w:lang w:eastAsia="pl-PL"/>
              </w:rPr>
              <w:t>.</w:t>
            </w:r>
          </w:p>
        </w:tc>
        <w:tc>
          <w:tcPr>
            <w:tcW w:w="661" w:type="dxa"/>
            <w:tcBorders>
              <w:top w:val="nil"/>
              <w:left w:val="nil"/>
              <w:bottom w:val="single" w:sz="4" w:space="0" w:color="000000"/>
              <w:right w:val="single" w:sz="4" w:space="0" w:color="000000"/>
            </w:tcBorders>
            <w:noWrap/>
            <w:vAlign w:val="center"/>
            <w:hideMark/>
          </w:tcPr>
          <w:p w14:paraId="4B3211BA"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7</w:t>
            </w:r>
          </w:p>
        </w:tc>
      </w:tr>
      <w:tr w:rsidR="00BE4BC3" w:rsidRPr="00AD1BDF" w14:paraId="41CE8885" w14:textId="77777777" w:rsidTr="00B466AB">
        <w:trPr>
          <w:trHeight w:val="1468"/>
        </w:trPr>
        <w:tc>
          <w:tcPr>
            <w:tcW w:w="1400" w:type="dxa"/>
            <w:tcBorders>
              <w:top w:val="nil"/>
              <w:left w:val="single" w:sz="4" w:space="0" w:color="000000"/>
              <w:bottom w:val="single" w:sz="4" w:space="0" w:color="000000"/>
              <w:right w:val="single" w:sz="4" w:space="0" w:color="000000"/>
            </w:tcBorders>
            <w:vAlign w:val="center"/>
          </w:tcPr>
          <w:p w14:paraId="049C5253" w14:textId="589A0EF8"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8</w:t>
            </w:r>
          </w:p>
        </w:tc>
        <w:tc>
          <w:tcPr>
            <w:tcW w:w="1980" w:type="dxa"/>
            <w:tcBorders>
              <w:top w:val="nil"/>
              <w:left w:val="single" w:sz="4" w:space="0" w:color="000000"/>
              <w:bottom w:val="single" w:sz="4" w:space="0" w:color="000000"/>
              <w:right w:val="single" w:sz="4" w:space="0" w:color="000000"/>
            </w:tcBorders>
            <w:noWrap/>
            <w:vAlign w:val="center"/>
            <w:hideMark/>
          </w:tcPr>
          <w:p w14:paraId="331AA8C0" w14:textId="34859B1C"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5021" w:type="dxa"/>
            <w:tcBorders>
              <w:top w:val="nil"/>
              <w:left w:val="nil"/>
              <w:bottom w:val="single" w:sz="4" w:space="0" w:color="000000"/>
              <w:right w:val="single" w:sz="4" w:space="0" w:color="000000"/>
            </w:tcBorders>
            <w:vAlign w:val="center"/>
            <w:hideMark/>
          </w:tcPr>
          <w:p w14:paraId="2D8FACB9" w14:textId="77777777" w:rsidR="009046F5"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25FB83FD"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3D034060" w14:textId="77777777" w:rsidR="009046F5" w:rsidRDefault="009046F5" w:rsidP="009046F5">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40C976F2" w14:textId="15C4A92B" w:rsidR="009046F5" w:rsidRDefault="005C6603" w:rsidP="009046F5">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20C89D40" w14:textId="349A8454" w:rsidR="00BE4BC3" w:rsidRPr="00AD1BDF" w:rsidRDefault="00BE4BC3" w:rsidP="009046F5">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72 mm - 36 elementów</w:t>
            </w:r>
            <w:r w:rsidRPr="00AD1BDF">
              <w:rPr>
                <w:rFonts w:ascii="Calibri" w:hAnsi="Calibri" w:cs="Calibri"/>
                <w:color w:val="000000"/>
                <w:sz w:val="22"/>
                <w:szCs w:val="22"/>
                <w:lang w:eastAsia="pl-PL"/>
              </w:rPr>
              <w:t>.</w:t>
            </w:r>
          </w:p>
        </w:tc>
        <w:tc>
          <w:tcPr>
            <w:tcW w:w="661" w:type="dxa"/>
            <w:tcBorders>
              <w:top w:val="nil"/>
              <w:left w:val="nil"/>
              <w:bottom w:val="single" w:sz="4" w:space="0" w:color="000000"/>
              <w:right w:val="single" w:sz="4" w:space="0" w:color="000000"/>
            </w:tcBorders>
            <w:noWrap/>
            <w:vAlign w:val="center"/>
            <w:hideMark/>
          </w:tcPr>
          <w:p w14:paraId="4B456F60"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21</w:t>
            </w:r>
          </w:p>
        </w:tc>
      </w:tr>
      <w:tr w:rsidR="00BE4BC3" w:rsidRPr="00AD1BDF" w14:paraId="73D980AC" w14:textId="77777777" w:rsidTr="00B466AB">
        <w:trPr>
          <w:trHeight w:val="1184"/>
        </w:trPr>
        <w:tc>
          <w:tcPr>
            <w:tcW w:w="1400" w:type="dxa"/>
            <w:tcBorders>
              <w:top w:val="nil"/>
              <w:left w:val="single" w:sz="4" w:space="0" w:color="000000"/>
              <w:bottom w:val="single" w:sz="4" w:space="0" w:color="000000"/>
              <w:right w:val="single" w:sz="4" w:space="0" w:color="000000"/>
            </w:tcBorders>
            <w:vAlign w:val="center"/>
          </w:tcPr>
          <w:p w14:paraId="621E3DE9" w14:textId="293D3881" w:rsidR="00BE4BC3" w:rsidRPr="00AD1BDF" w:rsidRDefault="00BE4BC3" w:rsidP="00AD1BDF">
            <w:pPr>
              <w:jc w:val="center"/>
              <w:rPr>
                <w:rFonts w:ascii="Calibri" w:hAnsi="Calibri" w:cs="Calibri"/>
                <w:color w:val="000000"/>
                <w:sz w:val="22"/>
                <w:szCs w:val="22"/>
                <w:lang w:eastAsia="pl-PL"/>
              </w:rPr>
            </w:pPr>
            <w:r>
              <w:rPr>
                <w:rFonts w:ascii="Calibri" w:hAnsi="Calibri" w:cs="Calibri"/>
                <w:color w:val="000000"/>
                <w:sz w:val="22"/>
                <w:szCs w:val="22"/>
                <w:lang w:eastAsia="pl-PL"/>
              </w:rPr>
              <w:t>9</w:t>
            </w:r>
          </w:p>
        </w:tc>
        <w:tc>
          <w:tcPr>
            <w:tcW w:w="1980" w:type="dxa"/>
            <w:tcBorders>
              <w:top w:val="nil"/>
              <w:left w:val="single" w:sz="4" w:space="0" w:color="000000"/>
              <w:bottom w:val="single" w:sz="4" w:space="0" w:color="000000"/>
              <w:right w:val="single" w:sz="4" w:space="0" w:color="000000"/>
            </w:tcBorders>
            <w:noWrap/>
            <w:vAlign w:val="center"/>
            <w:hideMark/>
          </w:tcPr>
          <w:p w14:paraId="2B583D92" w14:textId="7C0EE2C3"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Wózek na kosze do szkła bez rączki</w:t>
            </w:r>
          </w:p>
        </w:tc>
        <w:tc>
          <w:tcPr>
            <w:tcW w:w="5021" w:type="dxa"/>
            <w:tcBorders>
              <w:top w:val="nil"/>
              <w:left w:val="nil"/>
              <w:bottom w:val="single" w:sz="4" w:space="0" w:color="000000"/>
              <w:right w:val="single" w:sz="4" w:space="0" w:color="000000"/>
            </w:tcBorders>
            <w:vAlign w:val="center"/>
            <w:hideMark/>
          </w:tcPr>
          <w:p w14:paraId="4E66ADE7" w14:textId="77777777" w:rsidR="00355F08" w:rsidRDefault="00BE4BC3" w:rsidP="00355F08">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24162418" w14:textId="77777777" w:rsidR="00355F08" w:rsidRPr="00355F08" w:rsidRDefault="00355F08" w:rsidP="00355F08">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Długość mm: 500</w:t>
            </w:r>
          </w:p>
          <w:p w14:paraId="00737A80" w14:textId="77777777" w:rsidR="00355F08" w:rsidRPr="00355F08" w:rsidRDefault="00355F08" w:rsidP="00355F08">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Szerokość mm: 500</w:t>
            </w:r>
          </w:p>
          <w:p w14:paraId="692F2271" w14:textId="0149725F" w:rsidR="00355F08" w:rsidRPr="00355F08" w:rsidRDefault="00355F08" w:rsidP="00355F08">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 xml:space="preserve">Wysokość mm: </w:t>
            </w:r>
            <w:r>
              <w:rPr>
                <w:rFonts w:ascii="Calibri" w:hAnsi="Calibri" w:cs="Calibri"/>
                <w:color w:val="000000"/>
                <w:sz w:val="22"/>
                <w:szCs w:val="22"/>
                <w:lang w:eastAsia="pl-PL"/>
              </w:rPr>
              <w:t>180</w:t>
            </w:r>
          </w:p>
          <w:p w14:paraId="733EC90D" w14:textId="097823B1" w:rsidR="00BE4BC3" w:rsidRPr="00AD1BDF" w:rsidRDefault="00BE4BC3" w:rsidP="00355F08">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w:t>
            </w:r>
            <w:r w:rsidR="00355F08">
              <w:rPr>
                <w:rFonts w:ascii="Calibri" w:hAnsi="Calibri" w:cs="Calibri"/>
                <w:color w:val="000000"/>
                <w:sz w:val="22"/>
                <w:szCs w:val="22"/>
                <w:lang w:eastAsia="pl-PL"/>
              </w:rPr>
              <w:t>TOSY I TRANSPORTOWANIE NA WÓZKU</w:t>
            </w:r>
          </w:p>
        </w:tc>
        <w:tc>
          <w:tcPr>
            <w:tcW w:w="661" w:type="dxa"/>
            <w:tcBorders>
              <w:top w:val="nil"/>
              <w:left w:val="nil"/>
              <w:bottom w:val="single" w:sz="4" w:space="0" w:color="000000"/>
              <w:right w:val="single" w:sz="4" w:space="0" w:color="000000"/>
            </w:tcBorders>
            <w:noWrap/>
            <w:vAlign w:val="center"/>
            <w:hideMark/>
          </w:tcPr>
          <w:p w14:paraId="4AB3EEB5" w14:textId="77777777" w:rsidR="00BE4BC3" w:rsidRPr="00AD1BDF" w:rsidRDefault="00BE4BC3" w:rsidP="00AD1BDF">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5</w:t>
            </w:r>
          </w:p>
        </w:tc>
      </w:tr>
    </w:tbl>
    <w:p w14:paraId="6229E595" w14:textId="4C9D98FC" w:rsidR="006B06E8" w:rsidRPr="006B06E8" w:rsidRDefault="006B06E8" w:rsidP="00166FDB">
      <w:pPr>
        <w:pStyle w:val="NormalnyWeb"/>
        <w:spacing w:before="0" w:beforeAutospacing="0" w:after="0" w:afterAutospacing="0"/>
        <w:rPr>
          <w:rFonts w:ascii="Calibri" w:hAnsi="Calibri" w:cs="Calibri"/>
          <w:sz w:val="22"/>
          <w:szCs w:val="22"/>
        </w:rPr>
      </w:pPr>
    </w:p>
    <w:p w14:paraId="7C595D51" w14:textId="77777777" w:rsidR="006B06E8" w:rsidRPr="006B06E8" w:rsidRDefault="006B06E8" w:rsidP="006B06E8">
      <w:pPr>
        <w:pStyle w:val="NormalnyWeb"/>
        <w:spacing w:before="0" w:beforeAutospacing="0" w:after="0" w:afterAutospacing="0"/>
        <w:rPr>
          <w:rFonts w:ascii="Calibri" w:hAnsi="Calibri" w:cs="Calibri"/>
          <w:sz w:val="22"/>
          <w:szCs w:val="22"/>
        </w:rPr>
      </w:pPr>
    </w:p>
    <w:p w14:paraId="720B328D" w14:textId="77777777" w:rsidR="006B06E8" w:rsidRDefault="006B06E8" w:rsidP="006B06E8">
      <w:pPr>
        <w:pStyle w:val="NormalnyWeb"/>
        <w:spacing w:before="0" w:beforeAutospacing="0" w:after="0" w:afterAutospacing="0"/>
        <w:rPr>
          <w:rFonts w:ascii="Calibri" w:hAnsi="Calibri" w:cs="Calibri"/>
          <w:sz w:val="22"/>
          <w:szCs w:val="22"/>
        </w:rPr>
      </w:pPr>
    </w:p>
    <w:p w14:paraId="7E4A575C" w14:textId="77777777" w:rsidR="00BA1C93" w:rsidRDefault="00BA1C93" w:rsidP="00614157">
      <w:pPr>
        <w:pStyle w:val="NormalnyWeb"/>
        <w:rPr>
          <w:rFonts w:ascii="Calibri" w:hAnsi="Calibri" w:cs="Calibri"/>
          <w:sz w:val="22"/>
          <w:szCs w:val="22"/>
        </w:rPr>
      </w:pPr>
    </w:p>
    <w:p w14:paraId="0599D1E2" w14:textId="77777777" w:rsidR="00BA1C93" w:rsidRPr="002B4F78" w:rsidRDefault="00BA1C93" w:rsidP="00614157">
      <w:pPr>
        <w:pStyle w:val="NormalnyWeb"/>
        <w:rPr>
          <w:rFonts w:ascii="Calibri" w:hAnsi="Calibri" w:cs="Calibri"/>
          <w:sz w:val="22"/>
          <w:szCs w:val="22"/>
        </w:rPr>
      </w:pPr>
    </w:p>
    <w:p w14:paraId="0221CD05" w14:textId="77777777" w:rsidR="002B4F78" w:rsidRPr="002B4F78" w:rsidRDefault="002B4F78" w:rsidP="002B4F78">
      <w:pPr>
        <w:pStyle w:val="NormalnyWeb"/>
        <w:rPr>
          <w:rFonts w:ascii="Calibri" w:hAnsi="Calibri" w:cs="Calibri"/>
          <w:sz w:val="22"/>
          <w:szCs w:val="22"/>
        </w:rPr>
      </w:pPr>
    </w:p>
    <w:p w14:paraId="587E5685" w14:textId="77777777" w:rsidR="002B4F78" w:rsidRPr="00FC1CB8" w:rsidRDefault="002B4F78" w:rsidP="0089345F">
      <w:pPr>
        <w:pStyle w:val="NormalnyWeb"/>
        <w:rPr>
          <w:rFonts w:ascii="Calibri" w:hAnsi="Calibri" w:cs="Calibri"/>
          <w:sz w:val="22"/>
          <w:szCs w:val="22"/>
        </w:rPr>
      </w:pPr>
    </w:p>
    <w:p w14:paraId="63146C0D" w14:textId="77777777" w:rsidR="00E92159" w:rsidRDefault="00E92159">
      <w:pPr>
        <w:rPr>
          <w:rFonts w:ascii="Calibri" w:eastAsia="Calibri" w:hAnsi="Calibri" w:cs="Calibri"/>
          <w:b/>
          <w:sz w:val="22"/>
          <w:szCs w:val="22"/>
        </w:rPr>
      </w:pPr>
      <w:r>
        <w:rPr>
          <w:rFonts w:ascii="Calibri" w:eastAsia="Calibri" w:hAnsi="Calibri" w:cs="Calibri"/>
          <w:b/>
          <w:sz w:val="22"/>
          <w:szCs w:val="22"/>
        </w:rPr>
        <w:br w:type="page"/>
      </w:r>
    </w:p>
    <w:p w14:paraId="71BEB463" w14:textId="4A1D5A0C"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Default="00BC6DDD" w:rsidP="00BC6DDD">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EFA0281" w14:textId="77777777" w:rsidR="00D07615" w:rsidRPr="00BC6DDD" w:rsidRDefault="00D07615" w:rsidP="00BC6DDD">
      <w:pPr>
        <w:tabs>
          <w:tab w:val="center" w:pos="1985"/>
          <w:tab w:val="left" w:pos="3119"/>
          <w:tab w:val="center" w:pos="7088"/>
        </w:tabs>
        <w:ind w:right="850"/>
        <w:jc w:val="right"/>
        <w:rPr>
          <w:rFonts w:ascii="Calibri" w:hAnsi="Calibri" w:cs="Calibri"/>
          <w:color w:val="000000" w:themeColor="text1"/>
          <w:sz w:val="22"/>
          <w:szCs w:val="22"/>
        </w:rPr>
      </w:pP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02CE4C4E"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r w:rsidR="009A4CF0" w:rsidRPr="00F618C6">
        <w:rPr>
          <w:rFonts w:ascii="Calibri" w:eastAsia="Calibri" w:hAnsi="Calibri" w:cs="Calibri"/>
          <w:color w:val="000000"/>
          <w:sz w:val="22"/>
          <w:szCs w:val="22"/>
        </w:rPr>
        <w:t>_______________</w:t>
      </w:r>
    </w:p>
    <w:p w14:paraId="09A58278" w14:textId="2D8AE121" w:rsidR="00786F2C" w:rsidRDefault="007B3F28" w:rsidP="00786F2C">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5A5981A9" w14:textId="77777777" w:rsidR="009A4CF0" w:rsidRDefault="009A4CF0" w:rsidP="00786F2C">
      <w:pPr>
        <w:pBdr>
          <w:top w:val="nil"/>
          <w:left w:val="nil"/>
          <w:bottom w:val="nil"/>
          <w:right w:val="nil"/>
          <w:between w:val="nil"/>
        </w:pBdr>
        <w:ind w:left="284"/>
        <w:jc w:val="both"/>
        <w:rPr>
          <w:rFonts w:ascii="Calibri" w:eastAsia="Calibri" w:hAnsi="Calibri" w:cs="Calibri"/>
          <w:i/>
          <w:color w:val="000000"/>
          <w:sz w:val="22"/>
          <w:szCs w:val="22"/>
        </w:rPr>
      </w:pPr>
    </w:p>
    <w:tbl>
      <w:tblPr>
        <w:tblW w:w="0" w:type="auto"/>
        <w:tblCellMar>
          <w:left w:w="70" w:type="dxa"/>
          <w:right w:w="70" w:type="dxa"/>
        </w:tblCellMar>
        <w:tblLook w:val="04A0" w:firstRow="1" w:lastRow="0" w:firstColumn="1" w:lastColumn="0" w:noHBand="0" w:noVBand="1"/>
      </w:tblPr>
      <w:tblGrid>
        <w:gridCol w:w="1444"/>
        <w:gridCol w:w="1980"/>
        <w:gridCol w:w="3442"/>
        <w:gridCol w:w="2196"/>
      </w:tblGrid>
      <w:tr w:rsidR="00BE4BC3" w:rsidRPr="00AD1BDF" w14:paraId="09948AC4" w14:textId="4B4E6A1D" w:rsidTr="00355F08">
        <w:trPr>
          <w:trHeight w:val="600"/>
        </w:trPr>
        <w:tc>
          <w:tcPr>
            <w:tcW w:w="1444"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75278BBA" w14:textId="00FA4771" w:rsidR="00BE4BC3" w:rsidRPr="00AD1BDF" w:rsidRDefault="00BE4BC3" w:rsidP="00BB4277">
            <w:pPr>
              <w:rPr>
                <w:rFonts w:ascii="Calibri" w:hAnsi="Calibri" w:cs="Calibri"/>
                <w:b/>
                <w:bCs/>
                <w:color w:val="000000"/>
                <w:sz w:val="22"/>
                <w:szCs w:val="22"/>
                <w:lang w:eastAsia="pl-PL"/>
              </w:rPr>
            </w:pPr>
            <w:r>
              <w:rPr>
                <w:rFonts w:ascii="Calibri" w:hAnsi="Calibri" w:cs="Calibri"/>
                <w:b/>
                <w:bCs/>
                <w:color w:val="000000"/>
                <w:sz w:val="22"/>
                <w:szCs w:val="22"/>
                <w:lang w:eastAsia="pl-PL"/>
              </w:rPr>
              <w:t>Lp.</w:t>
            </w:r>
          </w:p>
        </w:tc>
        <w:tc>
          <w:tcPr>
            <w:tcW w:w="1980" w:type="dxa"/>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760483B5" w14:textId="59FA5F51" w:rsidR="00BE4BC3" w:rsidRPr="00AD1BDF" w:rsidRDefault="00BE4BC3" w:rsidP="00BB4277">
            <w:pPr>
              <w:rPr>
                <w:rFonts w:ascii="Calibri" w:hAnsi="Calibri" w:cs="Calibri"/>
                <w:b/>
                <w:bCs/>
                <w:color w:val="000000"/>
                <w:sz w:val="22"/>
                <w:szCs w:val="22"/>
                <w:lang w:eastAsia="pl-PL"/>
              </w:rPr>
            </w:pPr>
            <w:r w:rsidRPr="00AD1BDF">
              <w:rPr>
                <w:rFonts w:ascii="Calibri" w:hAnsi="Calibri" w:cs="Calibri"/>
                <w:b/>
                <w:bCs/>
                <w:color w:val="000000"/>
                <w:sz w:val="22"/>
                <w:szCs w:val="22"/>
                <w:lang w:eastAsia="pl-PL"/>
              </w:rPr>
              <w:t>NAZWA PRODUKTU</w:t>
            </w:r>
          </w:p>
        </w:tc>
        <w:tc>
          <w:tcPr>
            <w:tcW w:w="5638" w:type="dxa"/>
            <w:gridSpan w:val="2"/>
            <w:tcBorders>
              <w:top w:val="single" w:sz="4" w:space="0" w:color="000000"/>
              <w:left w:val="nil"/>
              <w:bottom w:val="single" w:sz="4" w:space="0" w:color="000000"/>
              <w:right w:val="single" w:sz="4" w:space="0" w:color="000000"/>
            </w:tcBorders>
            <w:shd w:val="clear" w:color="000000" w:fill="auto"/>
            <w:vAlign w:val="center"/>
            <w:hideMark/>
          </w:tcPr>
          <w:p w14:paraId="1A49BC8B" w14:textId="4806339F" w:rsidR="00BE4BC3" w:rsidRPr="00AD1BDF" w:rsidRDefault="00BE4BC3" w:rsidP="00BB4277">
            <w:pPr>
              <w:rPr>
                <w:rFonts w:ascii="Calibri" w:hAnsi="Calibri" w:cs="Calibri"/>
                <w:b/>
                <w:bCs/>
                <w:color w:val="000000"/>
                <w:sz w:val="22"/>
                <w:szCs w:val="22"/>
                <w:lang w:eastAsia="pl-PL"/>
              </w:rPr>
            </w:pPr>
            <w:r w:rsidRPr="00AD1BDF">
              <w:rPr>
                <w:rFonts w:ascii="Calibri" w:hAnsi="Calibri" w:cs="Calibri"/>
                <w:b/>
                <w:bCs/>
                <w:color w:val="000000"/>
                <w:sz w:val="22"/>
                <w:szCs w:val="22"/>
                <w:lang w:eastAsia="pl-PL"/>
              </w:rPr>
              <w:t> </w:t>
            </w:r>
            <w:r>
              <w:rPr>
                <w:rFonts w:ascii="Calibri" w:hAnsi="Calibri" w:cs="Calibri"/>
                <w:b/>
                <w:bCs/>
                <w:color w:val="000000"/>
                <w:sz w:val="22"/>
                <w:szCs w:val="22"/>
                <w:lang w:eastAsia="pl-PL"/>
              </w:rPr>
              <w:t>Opis parametrów</w:t>
            </w:r>
            <w:r>
              <w:rPr>
                <w:rStyle w:val="Odwoanieprzypisudolnego"/>
                <w:rFonts w:ascii="Calibri" w:hAnsi="Calibri" w:cs="Calibri"/>
                <w:b/>
                <w:bCs/>
                <w:color w:val="000000"/>
                <w:sz w:val="22"/>
                <w:szCs w:val="22"/>
                <w:lang w:eastAsia="pl-PL"/>
              </w:rPr>
              <w:footnoteReference w:id="1"/>
            </w:r>
          </w:p>
        </w:tc>
      </w:tr>
      <w:tr w:rsidR="00031D80" w:rsidRPr="00AD1BDF" w14:paraId="115A8260" w14:textId="19D2EA74" w:rsidTr="00355F08">
        <w:trPr>
          <w:trHeight w:val="1878"/>
        </w:trPr>
        <w:tc>
          <w:tcPr>
            <w:tcW w:w="1444" w:type="dxa"/>
            <w:tcBorders>
              <w:top w:val="nil"/>
              <w:left w:val="single" w:sz="4" w:space="0" w:color="000000"/>
              <w:bottom w:val="single" w:sz="4" w:space="0" w:color="000000"/>
              <w:right w:val="single" w:sz="4" w:space="0" w:color="000000"/>
            </w:tcBorders>
            <w:vAlign w:val="center"/>
          </w:tcPr>
          <w:p w14:paraId="6A5BBF9C" w14:textId="1C9369EF" w:rsidR="00031D80" w:rsidRPr="00AD1BDF" w:rsidRDefault="00031D80" w:rsidP="00031D80">
            <w:pPr>
              <w:jc w:val="center"/>
              <w:rPr>
                <w:rFonts w:ascii="Calibri" w:hAnsi="Calibri" w:cs="Calibri"/>
                <w:color w:val="000000"/>
                <w:sz w:val="22"/>
                <w:szCs w:val="22"/>
                <w:lang w:eastAsia="pl-PL"/>
              </w:rPr>
            </w:pPr>
            <w:bookmarkStart w:id="2" w:name="_GoBack" w:colFirst="2" w:colLast="2"/>
            <w:r>
              <w:rPr>
                <w:rFonts w:ascii="Calibri" w:hAnsi="Calibri" w:cs="Calibri"/>
                <w:color w:val="000000"/>
                <w:sz w:val="22"/>
                <w:szCs w:val="22"/>
                <w:lang w:eastAsia="pl-PL"/>
              </w:rPr>
              <w:t>1</w:t>
            </w:r>
          </w:p>
        </w:tc>
        <w:tc>
          <w:tcPr>
            <w:tcW w:w="1980" w:type="dxa"/>
            <w:tcBorders>
              <w:top w:val="nil"/>
              <w:left w:val="single" w:sz="4" w:space="0" w:color="000000"/>
              <w:bottom w:val="single" w:sz="4" w:space="0" w:color="000000"/>
              <w:right w:val="single" w:sz="4" w:space="0" w:color="000000"/>
            </w:tcBorders>
            <w:noWrap/>
            <w:vAlign w:val="center"/>
            <w:hideMark/>
          </w:tcPr>
          <w:p w14:paraId="229C2E89" w14:textId="09284E97"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Kosz podstawowy</w:t>
            </w:r>
          </w:p>
        </w:tc>
        <w:tc>
          <w:tcPr>
            <w:tcW w:w="3442" w:type="dxa"/>
            <w:tcBorders>
              <w:top w:val="nil"/>
              <w:left w:val="nil"/>
              <w:bottom w:val="single" w:sz="4" w:space="0" w:color="000000"/>
              <w:right w:val="single" w:sz="4" w:space="0" w:color="000000"/>
            </w:tcBorders>
            <w:vAlign w:val="center"/>
            <w:hideMark/>
          </w:tcPr>
          <w:p w14:paraId="20664B94"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0F6E29B0"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1041EBE7"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5CB2137C" w14:textId="4C03C1C7" w:rsidR="00031D80" w:rsidRPr="00AD1BDF"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 xml:space="preserve">Wysokość mm: </w:t>
            </w:r>
            <w:r>
              <w:rPr>
                <w:rFonts w:ascii="Calibri" w:hAnsi="Calibri" w:cs="Calibri"/>
                <w:color w:val="000000"/>
                <w:sz w:val="22"/>
                <w:szCs w:val="22"/>
                <w:lang w:eastAsia="pl-PL"/>
              </w:rPr>
              <w:t>104</w:t>
            </w: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wys. szkła: 70 mm</w:t>
            </w:r>
          </w:p>
        </w:tc>
        <w:tc>
          <w:tcPr>
            <w:tcW w:w="2196" w:type="dxa"/>
            <w:tcBorders>
              <w:top w:val="nil"/>
              <w:left w:val="nil"/>
              <w:bottom w:val="single" w:sz="4" w:space="0" w:color="000000"/>
              <w:right w:val="single" w:sz="4" w:space="0" w:color="000000"/>
            </w:tcBorders>
            <w:vAlign w:val="center"/>
          </w:tcPr>
          <w:p w14:paraId="4B792255" w14:textId="77777777" w:rsidR="00031D80" w:rsidRPr="00AD1BDF" w:rsidRDefault="00031D80" w:rsidP="00031D80">
            <w:pPr>
              <w:jc w:val="center"/>
              <w:rPr>
                <w:rFonts w:ascii="Calibri" w:hAnsi="Calibri" w:cs="Calibri"/>
                <w:color w:val="000000"/>
                <w:sz w:val="22"/>
                <w:szCs w:val="22"/>
                <w:lang w:eastAsia="pl-PL"/>
              </w:rPr>
            </w:pPr>
          </w:p>
        </w:tc>
      </w:tr>
      <w:bookmarkEnd w:id="2"/>
      <w:tr w:rsidR="00031D80" w:rsidRPr="00AD1BDF" w14:paraId="0EFCCDFD" w14:textId="0126E795" w:rsidTr="00355F08">
        <w:trPr>
          <w:trHeight w:val="1752"/>
        </w:trPr>
        <w:tc>
          <w:tcPr>
            <w:tcW w:w="1444" w:type="dxa"/>
            <w:tcBorders>
              <w:top w:val="nil"/>
              <w:left w:val="single" w:sz="4" w:space="0" w:color="000000"/>
              <w:bottom w:val="single" w:sz="4" w:space="0" w:color="000000"/>
              <w:right w:val="single" w:sz="4" w:space="0" w:color="000000"/>
            </w:tcBorders>
            <w:vAlign w:val="center"/>
          </w:tcPr>
          <w:p w14:paraId="19168390" w14:textId="5E53ABEC"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2</w:t>
            </w:r>
          </w:p>
        </w:tc>
        <w:tc>
          <w:tcPr>
            <w:tcW w:w="1980" w:type="dxa"/>
            <w:tcBorders>
              <w:top w:val="nil"/>
              <w:left w:val="single" w:sz="4" w:space="0" w:color="000000"/>
              <w:bottom w:val="single" w:sz="4" w:space="0" w:color="000000"/>
              <w:right w:val="single" w:sz="4" w:space="0" w:color="000000"/>
            </w:tcBorders>
            <w:noWrap/>
            <w:vAlign w:val="center"/>
            <w:hideMark/>
          </w:tcPr>
          <w:p w14:paraId="5848567E" w14:textId="5CD2ABD2"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Nadstawka do koszy </w:t>
            </w:r>
          </w:p>
        </w:tc>
        <w:tc>
          <w:tcPr>
            <w:tcW w:w="3442" w:type="dxa"/>
            <w:tcBorders>
              <w:top w:val="nil"/>
              <w:left w:val="nil"/>
              <w:bottom w:val="single" w:sz="4" w:space="0" w:color="000000"/>
              <w:right w:val="single" w:sz="4" w:space="0" w:color="000000"/>
            </w:tcBorders>
            <w:vAlign w:val="center"/>
            <w:hideMark/>
          </w:tcPr>
          <w:p w14:paraId="421F93CF"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5076449D"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643321C3"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18A310CE"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6A2B13C3" w14:textId="42C875F1"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109 mm - 16 elementów</w:t>
            </w:r>
          </w:p>
        </w:tc>
        <w:tc>
          <w:tcPr>
            <w:tcW w:w="2196" w:type="dxa"/>
            <w:tcBorders>
              <w:top w:val="nil"/>
              <w:left w:val="nil"/>
              <w:bottom w:val="single" w:sz="4" w:space="0" w:color="000000"/>
              <w:right w:val="single" w:sz="4" w:space="0" w:color="000000"/>
            </w:tcBorders>
            <w:vAlign w:val="center"/>
          </w:tcPr>
          <w:p w14:paraId="4C8EE44B"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0AAFEE7D" w14:textId="20D8EEAF" w:rsidTr="00355F08">
        <w:trPr>
          <w:trHeight w:val="1775"/>
        </w:trPr>
        <w:tc>
          <w:tcPr>
            <w:tcW w:w="1444" w:type="dxa"/>
            <w:tcBorders>
              <w:top w:val="nil"/>
              <w:left w:val="single" w:sz="4" w:space="0" w:color="000000"/>
              <w:bottom w:val="single" w:sz="4" w:space="0" w:color="000000"/>
              <w:right w:val="single" w:sz="4" w:space="0" w:color="000000"/>
            </w:tcBorders>
            <w:vAlign w:val="center"/>
          </w:tcPr>
          <w:p w14:paraId="1E417DE4" w14:textId="4AF7679F"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3</w:t>
            </w:r>
          </w:p>
        </w:tc>
        <w:tc>
          <w:tcPr>
            <w:tcW w:w="1980" w:type="dxa"/>
            <w:tcBorders>
              <w:top w:val="nil"/>
              <w:left w:val="single" w:sz="4" w:space="0" w:color="000000"/>
              <w:bottom w:val="single" w:sz="4" w:space="0" w:color="000000"/>
              <w:right w:val="single" w:sz="4" w:space="0" w:color="000000"/>
            </w:tcBorders>
            <w:noWrap/>
            <w:vAlign w:val="center"/>
            <w:hideMark/>
          </w:tcPr>
          <w:p w14:paraId="13771A6F" w14:textId="0FC1F0D9"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3442" w:type="dxa"/>
            <w:tcBorders>
              <w:top w:val="nil"/>
              <w:left w:val="nil"/>
              <w:bottom w:val="single" w:sz="4" w:space="0" w:color="000000"/>
              <w:right w:val="single" w:sz="4" w:space="0" w:color="000000"/>
            </w:tcBorders>
            <w:vAlign w:val="center"/>
            <w:hideMark/>
          </w:tcPr>
          <w:p w14:paraId="7B7F2D09"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58EFBC49"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00172CD7"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141FF24D"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5B3DDEA7" w14:textId="289F1E4F"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109 mm - 16 elementów</w:t>
            </w:r>
          </w:p>
        </w:tc>
        <w:tc>
          <w:tcPr>
            <w:tcW w:w="2196" w:type="dxa"/>
            <w:tcBorders>
              <w:top w:val="nil"/>
              <w:left w:val="nil"/>
              <w:bottom w:val="single" w:sz="4" w:space="0" w:color="000000"/>
              <w:right w:val="single" w:sz="4" w:space="0" w:color="000000"/>
            </w:tcBorders>
            <w:vAlign w:val="center"/>
          </w:tcPr>
          <w:p w14:paraId="3D4981EC"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1B04AADC" w14:textId="480A061D" w:rsidTr="00355F08">
        <w:trPr>
          <w:trHeight w:val="334"/>
        </w:trPr>
        <w:tc>
          <w:tcPr>
            <w:tcW w:w="1444" w:type="dxa"/>
            <w:tcBorders>
              <w:top w:val="nil"/>
              <w:left w:val="single" w:sz="4" w:space="0" w:color="000000"/>
              <w:bottom w:val="single" w:sz="4" w:space="0" w:color="000000"/>
              <w:right w:val="single" w:sz="4" w:space="0" w:color="000000"/>
            </w:tcBorders>
            <w:vAlign w:val="center"/>
          </w:tcPr>
          <w:p w14:paraId="4E59E669" w14:textId="104F09B1"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4</w:t>
            </w:r>
          </w:p>
        </w:tc>
        <w:tc>
          <w:tcPr>
            <w:tcW w:w="1980" w:type="dxa"/>
            <w:tcBorders>
              <w:top w:val="nil"/>
              <w:left w:val="single" w:sz="4" w:space="0" w:color="000000"/>
              <w:bottom w:val="single" w:sz="4" w:space="0" w:color="000000"/>
              <w:right w:val="single" w:sz="4" w:space="0" w:color="000000"/>
            </w:tcBorders>
            <w:noWrap/>
            <w:vAlign w:val="center"/>
            <w:hideMark/>
          </w:tcPr>
          <w:p w14:paraId="1A5CD89A" w14:textId="51874B20"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3442" w:type="dxa"/>
            <w:tcBorders>
              <w:top w:val="nil"/>
              <w:left w:val="nil"/>
              <w:bottom w:val="single" w:sz="4" w:space="0" w:color="000000"/>
              <w:right w:val="single" w:sz="4" w:space="0" w:color="000000"/>
            </w:tcBorders>
            <w:vAlign w:val="center"/>
            <w:hideMark/>
          </w:tcPr>
          <w:p w14:paraId="5D34D6EB"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r w:rsidRPr="00AD1BDF">
              <w:rPr>
                <w:rFonts w:ascii="Calibri" w:hAnsi="Calibri" w:cs="Calibri"/>
                <w:color w:val="000000"/>
                <w:sz w:val="22"/>
                <w:szCs w:val="22"/>
                <w:lang w:eastAsia="pl-PL"/>
              </w:rPr>
              <w:br/>
            </w:r>
            <w:r w:rsidRPr="009046F5">
              <w:rPr>
                <w:rFonts w:ascii="Calibri" w:hAnsi="Calibri" w:cs="Calibri"/>
                <w:color w:val="000000"/>
                <w:sz w:val="22"/>
                <w:szCs w:val="22"/>
                <w:lang w:eastAsia="pl-PL"/>
              </w:rPr>
              <w:t>Długość mm: 500</w:t>
            </w:r>
          </w:p>
          <w:p w14:paraId="4F25CAB7"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77DEA40C"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76EE3F58" w14:textId="33484AD5"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25 elementów, maks. ø szkła: 87 mm</w:t>
            </w:r>
            <w:r w:rsidRPr="00AD1BDF">
              <w:rPr>
                <w:rFonts w:ascii="Calibri" w:hAnsi="Calibri" w:cs="Calibri"/>
                <w:color w:val="000000"/>
                <w:sz w:val="22"/>
                <w:szCs w:val="22"/>
                <w:lang w:eastAsia="pl-PL"/>
              </w:rPr>
              <w:t>.</w:t>
            </w:r>
          </w:p>
        </w:tc>
        <w:tc>
          <w:tcPr>
            <w:tcW w:w="2196" w:type="dxa"/>
            <w:tcBorders>
              <w:top w:val="nil"/>
              <w:left w:val="nil"/>
              <w:bottom w:val="single" w:sz="4" w:space="0" w:color="000000"/>
              <w:right w:val="single" w:sz="4" w:space="0" w:color="000000"/>
            </w:tcBorders>
            <w:vAlign w:val="center"/>
          </w:tcPr>
          <w:p w14:paraId="43995609"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6B471101" w14:textId="6C866664" w:rsidTr="00355F08">
        <w:trPr>
          <w:trHeight w:val="1809"/>
        </w:trPr>
        <w:tc>
          <w:tcPr>
            <w:tcW w:w="1444" w:type="dxa"/>
            <w:tcBorders>
              <w:top w:val="nil"/>
              <w:left w:val="single" w:sz="4" w:space="0" w:color="000000"/>
              <w:bottom w:val="single" w:sz="4" w:space="0" w:color="000000"/>
              <w:right w:val="single" w:sz="4" w:space="0" w:color="000000"/>
            </w:tcBorders>
            <w:vAlign w:val="center"/>
          </w:tcPr>
          <w:p w14:paraId="33048A77" w14:textId="4333975A"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5</w:t>
            </w:r>
          </w:p>
        </w:tc>
        <w:tc>
          <w:tcPr>
            <w:tcW w:w="1980" w:type="dxa"/>
            <w:tcBorders>
              <w:top w:val="nil"/>
              <w:left w:val="single" w:sz="4" w:space="0" w:color="000000"/>
              <w:bottom w:val="single" w:sz="4" w:space="0" w:color="000000"/>
              <w:right w:val="single" w:sz="4" w:space="0" w:color="000000"/>
            </w:tcBorders>
            <w:noWrap/>
            <w:vAlign w:val="center"/>
            <w:hideMark/>
          </w:tcPr>
          <w:p w14:paraId="1D1B6861" w14:textId="69E9378A"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3442" w:type="dxa"/>
            <w:tcBorders>
              <w:top w:val="nil"/>
              <w:left w:val="nil"/>
              <w:bottom w:val="single" w:sz="4" w:space="0" w:color="000000"/>
              <w:right w:val="single" w:sz="4" w:space="0" w:color="000000"/>
            </w:tcBorders>
            <w:vAlign w:val="center"/>
            <w:hideMark/>
          </w:tcPr>
          <w:p w14:paraId="78A19983"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6A8B2D80"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785D6B87"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32F306B1"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3F801C64" w14:textId="30547677"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87 mm - 25 elementów</w:t>
            </w:r>
          </w:p>
        </w:tc>
        <w:tc>
          <w:tcPr>
            <w:tcW w:w="2196" w:type="dxa"/>
            <w:tcBorders>
              <w:top w:val="nil"/>
              <w:left w:val="nil"/>
              <w:bottom w:val="single" w:sz="4" w:space="0" w:color="000000"/>
              <w:right w:val="single" w:sz="4" w:space="0" w:color="000000"/>
            </w:tcBorders>
            <w:vAlign w:val="center"/>
          </w:tcPr>
          <w:p w14:paraId="7B130356"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17D85EEE" w14:textId="2373E192" w:rsidTr="00355F08">
        <w:trPr>
          <w:trHeight w:val="1750"/>
        </w:trPr>
        <w:tc>
          <w:tcPr>
            <w:tcW w:w="1444" w:type="dxa"/>
            <w:tcBorders>
              <w:top w:val="nil"/>
              <w:left w:val="single" w:sz="4" w:space="0" w:color="000000"/>
              <w:bottom w:val="single" w:sz="4" w:space="0" w:color="000000"/>
              <w:right w:val="single" w:sz="4" w:space="0" w:color="000000"/>
            </w:tcBorders>
            <w:vAlign w:val="center"/>
          </w:tcPr>
          <w:p w14:paraId="61599471" w14:textId="2D423F8C"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6</w:t>
            </w:r>
          </w:p>
        </w:tc>
        <w:tc>
          <w:tcPr>
            <w:tcW w:w="1980" w:type="dxa"/>
            <w:tcBorders>
              <w:top w:val="nil"/>
              <w:left w:val="single" w:sz="4" w:space="0" w:color="000000"/>
              <w:bottom w:val="single" w:sz="4" w:space="0" w:color="000000"/>
              <w:right w:val="single" w:sz="4" w:space="0" w:color="000000"/>
            </w:tcBorders>
            <w:noWrap/>
            <w:vAlign w:val="center"/>
            <w:hideMark/>
          </w:tcPr>
          <w:p w14:paraId="20644B40" w14:textId="5040CF32"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Nadstawa do kosza</w:t>
            </w:r>
          </w:p>
        </w:tc>
        <w:tc>
          <w:tcPr>
            <w:tcW w:w="3442" w:type="dxa"/>
            <w:tcBorders>
              <w:top w:val="nil"/>
              <w:left w:val="nil"/>
              <w:bottom w:val="single" w:sz="4" w:space="0" w:color="000000"/>
              <w:right w:val="single" w:sz="4" w:space="0" w:color="000000"/>
            </w:tcBorders>
            <w:vAlign w:val="center"/>
            <w:hideMark/>
          </w:tcPr>
          <w:p w14:paraId="571A05B0"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1C59223B"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2282FD7D"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164365E6"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42A7A1B4" w14:textId="32A8F8F4"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49 elementów, maks. ø szkła: 60 mm</w:t>
            </w:r>
          </w:p>
        </w:tc>
        <w:tc>
          <w:tcPr>
            <w:tcW w:w="2196" w:type="dxa"/>
            <w:tcBorders>
              <w:top w:val="nil"/>
              <w:left w:val="nil"/>
              <w:bottom w:val="single" w:sz="4" w:space="0" w:color="000000"/>
              <w:right w:val="single" w:sz="4" w:space="0" w:color="000000"/>
            </w:tcBorders>
            <w:vAlign w:val="center"/>
          </w:tcPr>
          <w:p w14:paraId="2FA16419"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6DA8CCD5" w14:textId="5D89E68D" w:rsidTr="00355F08">
        <w:trPr>
          <w:trHeight w:val="1610"/>
        </w:trPr>
        <w:tc>
          <w:tcPr>
            <w:tcW w:w="1444" w:type="dxa"/>
            <w:tcBorders>
              <w:top w:val="nil"/>
              <w:left w:val="single" w:sz="4" w:space="0" w:color="000000"/>
              <w:bottom w:val="single" w:sz="4" w:space="0" w:color="000000"/>
              <w:right w:val="single" w:sz="4" w:space="0" w:color="000000"/>
            </w:tcBorders>
            <w:vAlign w:val="center"/>
          </w:tcPr>
          <w:p w14:paraId="62298BE1" w14:textId="618CAE41"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7</w:t>
            </w:r>
          </w:p>
        </w:tc>
        <w:tc>
          <w:tcPr>
            <w:tcW w:w="1980" w:type="dxa"/>
            <w:tcBorders>
              <w:top w:val="nil"/>
              <w:left w:val="single" w:sz="4" w:space="0" w:color="000000"/>
              <w:bottom w:val="single" w:sz="4" w:space="0" w:color="000000"/>
              <w:right w:val="single" w:sz="4" w:space="0" w:color="000000"/>
            </w:tcBorders>
            <w:noWrap/>
            <w:vAlign w:val="center"/>
            <w:hideMark/>
          </w:tcPr>
          <w:p w14:paraId="62BE7D1E" w14:textId="44A0A6BD"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3442" w:type="dxa"/>
            <w:tcBorders>
              <w:top w:val="nil"/>
              <w:left w:val="nil"/>
              <w:bottom w:val="single" w:sz="4" w:space="0" w:color="000000"/>
              <w:right w:val="single" w:sz="4" w:space="0" w:color="000000"/>
            </w:tcBorders>
            <w:vAlign w:val="center"/>
            <w:hideMark/>
          </w:tcPr>
          <w:p w14:paraId="5EFEE0F3"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t>Wykonane z polipropylenu o wysokiej wytrzymałości na detergenty i temperaturę (do +93°C)</w:t>
            </w:r>
          </w:p>
          <w:p w14:paraId="7308B605"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303BE5AA"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04E66A60"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40</w:t>
            </w:r>
          </w:p>
          <w:p w14:paraId="40D2CBA1" w14:textId="168BA085"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36 elementów maks. ø szkła: 72 mm</w:t>
            </w:r>
            <w:r w:rsidRPr="00AD1BDF">
              <w:rPr>
                <w:rFonts w:ascii="Calibri" w:hAnsi="Calibri" w:cs="Calibri"/>
                <w:color w:val="000000"/>
                <w:sz w:val="22"/>
                <w:szCs w:val="22"/>
                <w:lang w:eastAsia="pl-PL"/>
              </w:rPr>
              <w:t>.</w:t>
            </w:r>
          </w:p>
        </w:tc>
        <w:tc>
          <w:tcPr>
            <w:tcW w:w="2196" w:type="dxa"/>
            <w:tcBorders>
              <w:top w:val="nil"/>
              <w:left w:val="nil"/>
              <w:bottom w:val="single" w:sz="4" w:space="0" w:color="000000"/>
              <w:right w:val="single" w:sz="4" w:space="0" w:color="000000"/>
            </w:tcBorders>
            <w:vAlign w:val="center"/>
          </w:tcPr>
          <w:p w14:paraId="0E5E9667"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694B320E" w14:textId="5DBCA576" w:rsidTr="00355F08">
        <w:trPr>
          <w:trHeight w:val="1468"/>
        </w:trPr>
        <w:tc>
          <w:tcPr>
            <w:tcW w:w="1444" w:type="dxa"/>
            <w:tcBorders>
              <w:top w:val="nil"/>
              <w:left w:val="single" w:sz="4" w:space="0" w:color="000000"/>
              <w:bottom w:val="single" w:sz="4" w:space="0" w:color="000000"/>
              <w:right w:val="single" w:sz="4" w:space="0" w:color="000000"/>
            </w:tcBorders>
            <w:vAlign w:val="center"/>
          </w:tcPr>
          <w:p w14:paraId="5D263202" w14:textId="6D05EFFE"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8</w:t>
            </w:r>
          </w:p>
        </w:tc>
        <w:tc>
          <w:tcPr>
            <w:tcW w:w="1980" w:type="dxa"/>
            <w:tcBorders>
              <w:top w:val="nil"/>
              <w:left w:val="single" w:sz="4" w:space="0" w:color="000000"/>
              <w:bottom w:val="single" w:sz="4" w:space="0" w:color="000000"/>
              <w:right w:val="single" w:sz="4" w:space="0" w:color="000000"/>
            </w:tcBorders>
            <w:noWrap/>
            <w:vAlign w:val="center"/>
            <w:hideMark/>
          </w:tcPr>
          <w:p w14:paraId="7FC70721" w14:textId="6EE8342A"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 xml:space="preserve">Nadstawa do kosza </w:t>
            </w:r>
          </w:p>
        </w:tc>
        <w:tc>
          <w:tcPr>
            <w:tcW w:w="3442" w:type="dxa"/>
            <w:tcBorders>
              <w:top w:val="nil"/>
              <w:left w:val="nil"/>
              <w:bottom w:val="single" w:sz="4" w:space="0" w:color="000000"/>
              <w:right w:val="single" w:sz="4" w:space="0" w:color="000000"/>
            </w:tcBorders>
            <w:vAlign w:val="center"/>
            <w:hideMark/>
          </w:tcPr>
          <w:p w14:paraId="7A0AB39E"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0799AB77"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Długość mm: 500</w:t>
            </w:r>
          </w:p>
          <w:p w14:paraId="2D539979" w14:textId="77777777" w:rsidR="00031D80" w:rsidRDefault="00031D80" w:rsidP="00031D80">
            <w:pPr>
              <w:jc w:val="center"/>
              <w:rPr>
                <w:rFonts w:ascii="Calibri" w:hAnsi="Calibri" w:cs="Calibri"/>
                <w:color w:val="000000"/>
                <w:sz w:val="22"/>
                <w:szCs w:val="22"/>
                <w:lang w:eastAsia="pl-PL"/>
              </w:rPr>
            </w:pPr>
            <w:r w:rsidRPr="009046F5">
              <w:rPr>
                <w:rFonts w:ascii="Calibri" w:hAnsi="Calibri" w:cs="Calibri"/>
                <w:color w:val="000000"/>
                <w:sz w:val="22"/>
                <w:szCs w:val="22"/>
                <w:lang w:eastAsia="pl-PL"/>
              </w:rPr>
              <w:t>Szerokość mm: 500</w:t>
            </w:r>
          </w:p>
          <w:p w14:paraId="7B3374FF" w14:textId="77777777" w:rsidR="00031D80"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Wysokość mm: 45</w:t>
            </w:r>
          </w:p>
          <w:p w14:paraId="116971A8" w14:textId="001C43C4"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STOSY I TRANSPORTOWANIE NA WÓZKU</w:t>
            </w:r>
            <w:r w:rsidRPr="00AD1BDF">
              <w:rPr>
                <w:rFonts w:ascii="Calibri" w:hAnsi="Calibri" w:cs="Calibri"/>
                <w:color w:val="000000"/>
                <w:sz w:val="22"/>
                <w:szCs w:val="22"/>
                <w:lang w:eastAsia="pl-PL"/>
              </w:rPr>
              <w:br/>
            </w:r>
            <w:r w:rsidRPr="00BA0C4B">
              <w:rPr>
                <w:rFonts w:ascii="Calibri" w:hAnsi="Calibri" w:cs="Calibri"/>
                <w:color w:val="000000"/>
                <w:sz w:val="22"/>
                <w:szCs w:val="22"/>
                <w:lang w:eastAsia="pl-PL"/>
              </w:rPr>
              <w:t>maks. ø szkła: 72 mm - 36 elementów</w:t>
            </w:r>
            <w:r w:rsidRPr="00AD1BDF">
              <w:rPr>
                <w:rFonts w:ascii="Calibri" w:hAnsi="Calibri" w:cs="Calibri"/>
                <w:color w:val="000000"/>
                <w:sz w:val="22"/>
                <w:szCs w:val="22"/>
                <w:lang w:eastAsia="pl-PL"/>
              </w:rPr>
              <w:t>.</w:t>
            </w:r>
          </w:p>
        </w:tc>
        <w:tc>
          <w:tcPr>
            <w:tcW w:w="2196" w:type="dxa"/>
            <w:tcBorders>
              <w:top w:val="nil"/>
              <w:left w:val="nil"/>
              <w:bottom w:val="single" w:sz="4" w:space="0" w:color="000000"/>
              <w:right w:val="single" w:sz="4" w:space="0" w:color="000000"/>
            </w:tcBorders>
            <w:vAlign w:val="center"/>
          </w:tcPr>
          <w:p w14:paraId="29249AFA" w14:textId="77777777" w:rsidR="00031D80" w:rsidRPr="00AD1BDF" w:rsidRDefault="00031D80" w:rsidP="00031D80">
            <w:pPr>
              <w:jc w:val="center"/>
              <w:rPr>
                <w:rFonts w:ascii="Calibri" w:hAnsi="Calibri" w:cs="Calibri"/>
                <w:color w:val="000000"/>
                <w:sz w:val="22"/>
                <w:szCs w:val="22"/>
                <w:lang w:eastAsia="pl-PL"/>
              </w:rPr>
            </w:pPr>
          </w:p>
        </w:tc>
      </w:tr>
      <w:tr w:rsidR="00031D80" w:rsidRPr="00AD1BDF" w14:paraId="6937BD26" w14:textId="7C5A2D00" w:rsidTr="00355F08">
        <w:trPr>
          <w:trHeight w:val="1184"/>
        </w:trPr>
        <w:tc>
          <w:tcPr>
            <w:tcW w:w="1444" w:type="dxa"/>
            <w:tcBorders>
              <w:top w:val="nil"/>
              <w:left w:val="single" w:sz="4" w:space="0" w:color="000000"/>
              <w:bottom w:val="single" w:sz="4" w:space="0" w:color="000000"/>
              <w:right w:val="single" w:sz="4" w:space="0" w:color="000000"/>
            </w:tcBorders>
            <w:vAlign w:val="center"/>
          </w:tcPr>
          <w:p w14:paraId="0640DEAE" w14:textId="17D4D132" w:rsidR="00031D80" w:rsidRPr="00AD1BDF" w:rsidRDefault="00031D80" w:rsidP="00031D80">
            <w:pPr>
              <w:jc w:val="center"/>
              <w:rPr>
                <w:rFonts w:ascii="Calibri" w:hAnsi="Calibri" w:cs="Calibri"/>
                <w:color w:val="000000"/>
                <w:sz w:val="22"/>
                <w:szCs w:val="22"/>
                <w:lang w:eastAsia="pl-PL"/>
              </w:rPr>
            </w:pPr>
            <w:r>
              <w:rPr>
                <w:rFonts w:ascii="Calibri" w:hAnsi="Calibri" w:cs="Calibri"/>
                <w:color w:val="000000"/>
                <w:sz w:val="22"/>
                <w:szCs w:val="22"/>
                <w:lang w:eastAsia="pl-PL"/>
              </w:rPr>
              <w:t>9</w:t>
            </w:r>
          </w:p>
        </w:tc>
        <w:tc>
          <w:tcPr>
            <w:tcW w:w="1980" w:type="dxa"/>
            <w:tcBorders>
              <w:top w:val="nil"/>
              <w:left w:val="single" w:sz="4" w:space="0" w:color="000000"/>
              <w:bottom w:val="single" w:sz="4" w:space="0" w:color="000000"/>
              <w:right w:val="single" w:sz="4" w:space="0" w:color="000000"/>
            </w:tcBorders>
            <w:noWrap/>
            <w:vAlign w:val="center"/>
            <w:hideMark/>
          </w:tcPr>
          <w:p w14:paraId="04CC203A" w14:textId="1D594F38"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Wózek na kosze do szkła bez rączki</w:t>
            </w:r>
          </w:p>
        </w:tc>
        <w:tc>
          <w:tcPr>
            <w:tcW w:w="3442" w:type="dxa"/>
            <w:tcBorders>
              <w:top w:val="nil"/>
              <w:left w:val="nil"/>
              <w:bottom w:val="single" w:sz="4" w:space="0" w:color="000000"/>
              <w:right w:val="single" w:sz="4" w:space="0" w:color="000000"/>
            </w:tcBorders>
            <w:vAlign w:val="center"/>
            <w:hideMark/>
          </w:tcPr>
          <w:p w14:paraId="27DD143B" w14:textId="77777777" w:rsidR="00031D80"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t>Wykonane z polipropylenu o wysokiej wytrzymałości na detergenty i temperaturę (do +93°C)</w:t>
            </w:r>
          </w:p>
          <w:p w14:paraId="675DF39F" w14:textId="77777777" w:rsidR="00031D80" w:rsidRPr="00355F08" w:rsidRDefault="00031D80" w:rsidP="00031D80">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Długość mm: 500</w:t>
            </w:r>
          </w:p>
          <w:p w14:paraId="1A5812F3" w14:textId="77777777" w:rsidR="00031D80" w:rsidRPr="00355F08" w:rsidRDefault="00031D80" w:rsidP="00031D80">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Szerokość mm: 500</w:t>
            </w:r>
          </w:p>
          <w:p w14:paraId="3FDBB53E" w14:textId="77777777" w:rsidR="00031D80" w:rsidRPr="00355F08" w:rsidRDefault="00031D80" w:rsidP="00031D80">
            <w:pPr>
              <w:jc w:val="center"/>
              <w:rPr>
                <w:rFonts w:ascii="Calibri" w:hAnsi="Calibri" w:cs="Calibri"/>
                <w:color w:val="000000"/>
                <w:sz w:val="22"/>
                <w:szCs w:val="22"/>
                <w:lang w:eastAsia="pl-PL"/>
              </w:rPr>
            </w:pPr>
            <w:r w:rsidRPr="00355F08">
              <w:rPr>
                <w:rFonts w:ascii="Calibri" w:hAnsi="Calibri" w:cs="Calibri"/>
                <w:color w:val="000000"/>
                <w:sz w:val="22"/>
                <w:szCs w:val="22"/>
                <w:lang w:eastAsia="pl-PL"/>
              </w:rPr>
              <w:t xml:space="preserve">Wysokość mm: </w:t>
            </w:r>
            <w:r>
              <w:rPr>
                <w:rFonts w:ascii="Calibri" w:hAnsi="Calibri" w:cs="Calibri"/>
                <w:color w:val="000000"/>
                <w:sz w:val="22"/>
                <w:szCs w:val="22"/>
                <w:lang w:eastAsia="pl-PL"/>
              </w:rPr>
              <w:t>180</w:t>
            </w:r>
          </w:p>
          <w:p w14:paraId="25FCFC15" w14:textId="6AC4D181" w:rsidR="00031D80" w:rsidRPr="00AD1BDF" w:rsidRDefault="00031D80" w:rsidP="00031D80">
            <w:pPr>
              <w:jc w:val="center"/>
              <w:rPr>
                <w:rFonts w:ascii="Calibri" w:hAnsi="Calibri" w:cs="Calibri"/>
                <w:color w:val="000000"/>
                <w:sz w:val="22"/>
                <w:szCs w:val="22"/>
                <w:lang w:eastAsia="pl-PL"/>
              </w:rPr>
            </w:pPr>
            <w:r w:rsidRPr="00AD1BDF">
              <w:rPr>
                <w:rFonts w:ascii="Calibri" w:hAnsi="Calibri" w:cs="Calibri"/>
                <w:color w:val="000000"/>
                <w:sz w:val="22"/>
                <w:szCs w:val="22"/>
                <w:lang w:eastAsia="pl-PL"/>
              </w:rPr>
              <w:br/>
            </w:r>
            <w:r w:rsidRPr="00AD1BDF">
              <w:rPr>
                <w:rFonts w:ascii="Calibri" w:hAnsi="Calibri" w:cs="Calibri"/>
                <w:color w:val="000000"/>
                <w:sz w:val="22"/>
                <w:szCs w:val="22"/>
                <w:lang w:eastAsia="pl-PL"/>
              </w:rPr>
              <w:br/>
              <w:t>• MOŻLIWOŚĆ UKŁADANIA W S</w:t>
            </w:r>
            <w:r>
              <w:rPr>
                <w:rFonts w:ascii="Calibri" w:hAnsi="Calibri" w:cs="Calibri"/>
                <w:color w:val="000000"/>
                <w:sz w:val="22"/>
                <w:szCs w:val="22"/>
                <w:lang w:eastAsia="pl-PL"/>
              </w:rPr>
              <w:t>TOSY I TRANSPORTOWANIE NA WÓZKU</w:t>
            </w:r>
          </w:p>
        </w:tc>
        <w:tc>
          <w:tcPr>
            <w:tcW w:w="2196" w:type="dxa"/>
            <w:tcBorders>
              <w:top w:val="nil"/>
              <w:left w:val="nil"/>
              <w:bottom w:val="single" w:sz="4" w:space="0" w:color="000000"/>
              <w:right w:val="single" w:sz="4" w:space="0" w:color="000000"/>
            </w:tcBorders>
            <w:vAlign w:val="center"/>
          </w:tcPr>
          <w:p w14:paraId="2A7D6471" w14:textId="77777777" w:rsidR="00031D80" w:rsidRPr="00AD1BDF" w:rsidRDefault="00031D80" w:rsidP="00031D80">
            <w:pPr>
              <w:jc w:val="center"/>
              <w:rPr>
                <w:rFonts w:ascii="Calibri" w:hAnsi="Calibri" w:cs="Calibri"/>
                <w:color w:val="000000"/>
                <w:sz w:val="22"/>
                <w:szCs w:val="22"/>
                <w:lang w:eastAsia="pl-PL"/>
              </w:rPr>
            </w:pPr>
          </w:p>
        </w:tc>
      </w:tr>
    </w:tbl>
    <w:p w14:paraId="221054CA" w14:textId="77777777" w:rsidR="00A76120" w:rsidRDefault="00A76120" w:rsidP="00786F2C">
      <w:pPr>
        <w:pBdr>
          <w:top w:val="nil"/>
          <w:left w:val="nil"/>
          <w:bottom w:val="nil"/>
          <w:right w:val="nil"/>
          <w:between w:val="nil"/>
        </w:pBdr>
        <w:ind w:left="284"/>
        <w:jc w:val="both"/>
        <w:rPr>
          <w:rFonts w:ascii="Calibri" w:eastAsia="Calibri" w:hAnsi="Calibri" w:cs="Calibri"/>
          <w:i/>
          <w:color w:val="000000"/>
          <w:sz w:val="22"/>
          <w:szCs w:val="22"/>
        </w:rPr>
      </w:pP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17784429"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E71EC5">
        <w:rPr>
          <w:rFonts w:ascii="Calibri" w:eastAsia="Calibri" w:hAnsi="Calibri" w:cs="Calibri"/>
          <w:color w:val="000000"/>
          <w:sz w:val="22"/>
          <w:szCs w:val="22"/>
        </w:rPr>
        <w:t>realizacji to………</w:t>
      </w:r>
      <w:r w:rsidR="00D30ADD">
        <w:rPr>
          <w:rFonts w:ascii="Calibri" w:eastAsia="Calibri" w:hAnsi="Calibri" w:cs="Calibri"/>
          <w:color w:val="000000"/>
          <w:sz w:val="22"/>
          <w:szCs w:val="22"/>
        </w:rPr>
        <w:t>……</w:t>
      </w:r>
      <w:r w:rsidR="00617115">
        <w:rPr>
          <w:rFonts w:ascii="Calibri" w:eastAsia="Calibri" w:hAnsi="Calibri" w:cs="Calibri"/>
          <w:color w:val="000000"/>
          <w:sz w:val="22"/>
          <w:szCs w:val="22"/>
        </w:rPr>
        <w:t>dni kalendarzowych</w:t>
      </w:r>
      <w:r w:rsidR="00D30ADD">
        <w:rPr>
          <w:rFonts w:ascii="Calibri" w:eastAsia="Calibri" w:hAnsi="Calibri" w:cs="Calibri"/>
          <w:color w:val="000000"/>
          <w:sz w:val="22"/>
          <w:szCs w:val="22"/>
        </w:rPr>
        <w:t xml:space="preserve">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59785E75" w14:textId="1C3DDD87" w:rsidR="000D6BFB" w:rsidRDefault="000D6BFB"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PROPONOWANY </w:t>
      </w:r>
      <w:r w:rsidRPr="000D6BFB">
        <w:rPr>
          <w:rFonts w:ascii="Calibri" w:eastAsia="Calibri" w:hAnsi="Calibri" w:cs="Calibri"/>
          <w:color w:val="000000"/>
          <w:sz w:val="22"/>
          <w:szCs w:val="22"/>
        </w:rPr>
        <w:t xml:space="preserve">przez nas </w:t>
      </w:r>
      <w:r w:rsidR="00BF7F6F">
        <w:rPr>
          <w:rFonts w:ascii="Calibri" w:eastAsia="Calibri" w:hAnsi="Calibri" w:cs="Calibri"/>
          <w:color w:val="000000"/>
          <w:sz w:val="22"/>
          <w:szCs w:val="22"/>
        </w:rPr>
        <w:t>okres gwarancji</w:t>
      </w:r>
      <w:r w:rsidRPr="000D6BFB">
        <w:rPr>
          <w:rFonts w:ascii="Calibri" w:eastAsia="Calibri" w:hAnsi="Calibri" w:cs="Calibri"/>
          <w:color w:val="000000"/>
          <w:sz w:val="22"/>
          <w:szCs w:val="22"/>
        </w:rPr>
        <w:t xml:space="preserve"> to……………</w:t>
      </w:r>
      <w:r w:rsidR="00BF7F6F">
        <w:rPr>
          <w:rFonts w:ascii="Calibri" w:eastAsia="Calibri" w:hAnsi="Calibri" w:cs="Calibri"/>
          <w:color w:val="000000"/>
          <w:sz w:val="22"/>
          <w:szCs w:val="22"/>
        </w:rPr>
        <w:t xml:space="preserve">miesięcy. </w:t>
      </w:r>
    </w:p>
    <w:p w14:paraId="0FA441BD"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4B83B133"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UWAŻAMY SIĘ </w:t>
      </w:r>
      <w:r w:rsidRPr="000D6BFB">
        <w:rPr>
          <w:rFonts w:ascii="Calibri" w:eastAsia="Calibri" w:hAnsi="Calibri" w:cs="Calibri"/>
          <w:color w:val="000000"/>
          <w:sz w:val="22"/>
          <w:szCs w:val="22"/>
        </w:rPr>
        <w:t>za związanych niniejszą ofertą przez czas wskazany w Specyfikac</w:t>
      </w:r>
      <w:r w:rsidR="00F02A3A" w:rsidRPr="000D6BFB">
        <w:rPr>
          <w:rFonts w:ascii="Calibri" w:eastAsia="Calibri" w:hAnsi="Calibri" w:cs="Calibri"/>
          <w:color w:val="000000"/>
          <w:sz w:val="22"/>
          <w:szCs w:val="22"/>
        </w:rPr>
        <w:t>ji Zamówienia, tj. przez okres 9</w:t>
      </w:r>
      <w:r w:rsidRPr="000D6BFB">
        <w:rPr>
          <w:rFonts w:ascii="Calibri" w:eastAsia="Calibri" w:hAnsi="Calibri" w:cs="Calibri"/>
          <w:color w:val="000000"/>
          <w:sz w:val="22"/>
          <w:szCs w:val="22"/>
        </w:rPr>
        <w:t xml:space="preserve">0 dni od upływu terminu składania ofert. </w:t>
      </w:r>
    </w:p>
    <w:p w14:paraId="1116B404"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2F04ABFC" w:rsidR="0016506E" w:rsidRP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OFERTĘ </w:t>
      </w:r>
      <w:r w:rsidRPr="000D6BFB">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583EF7FD" w14:textId="77777777" w:rsidR="00D07615" w:rsidRPr="00F618C6" w:rsidRDefault="00D07615" w:rsidP="000508E9">
      <w:pPr>
        <w:ind w:left="284"/>
        <w:jc w:val="both"/>
        <w:rPr>
          <w:rFonts w:ascii="Calibri" w:eastAsia="Calibri" w:hAnsi="Calibri" w:cs="Calibri"/>
          <w:sz w:val="22"/>
          <w:szCs w:val="22"/>
        </w:rPr>
      </w:pPr>
    </w:p>
    <w:p w14:paraId="3F42AB57" w14:textId="77777777" w:rsidR="0016506E" w:rsidRPr="00F618C6" w:rsidRDefault="0016506E" w:rsidP="000508E9">
      <w:pPr>
        <w:ind w:left="284"/>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D8D7DA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3F458A">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166FDB">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EBA278" w16cex:dateUtc="2025-10-08T07: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ED8AE9" w16cid:durableId="5EEBA2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AD4B5" w14:textId="77777777" w:rsidR="00614157" w:rsidRDefault="00614157">
      <w:r>
        <w:separator/>
      </w:r>
    </w:p>
  </w:endnote>
  <w:endnote w:type="continuationSeparator" w:id="0">
    <w:p w14:paraId="6116023D" w14:textId="77777777" w:rsidR="00614157" w:rsidRDefault="0061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614157" w:rsidRDefault="0061415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031D80">
      <w:rPr>
        <w:rFonts w:ascii="Calibri" w:eastAsia="Calibri" w:hAnsi="Calibri" w:cs="Calibri"/>
        <w:noProof/>
        <w:color w:val="000000"/>
      </w:rPr>
      <w:t>15</w:t>
    </w:r>
    <w:r>
      <w:rPr>
        <w:rFonts w:ascii="Calibri" w:eastAsia="Calibri" w:hAnsi="Calibri" w:cs="Calibri"/>
        <w:color w:val="000000"/>
      </w:rPr>
      <w:fldChar w:fldCharType="end"/>
    </w:r>
  </w:p>
  <w:p w14:paraId="7A1737BE" w14:textId="77777777" w:rsidR="00614157" w:rsidRDefault="0061415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0A795" w14:textId="77777777" w:rsidR="00614157" w:rsidRDefault="00614157">
      <w:r>
        <w:separator/>
      </w:r>
    </w:p>
  </w:footnote>
  <w:footnote w:type="continuationSeparator" w:id="0">
    <w:p w14:paraId="0CE2492E" w14:textId="77777777" w:rsidR="00614157" w:rsidRDefault="00614157">
      <w:r>
        <w:continuationSeparator/>
      </w:r>
    </w:p>
  </w:footnote>
  <w:footnote w:id="1">
    <w:p w14:paraId="30F73F8B" w14:textId="34A7DA41" w:rsidR="00BE4BC3" w:rsidRDefault="00BE4BC3">
      <w:pPr>
        <w:pStyle w:val="Tekstprzypisudolnego"/>
      </w:pPr>
      <w:r>
        <w:rPr>
          <w:rStyle w:val="Odwoanieprzypisudolnego"/>
        </w:rPr>
        <w:footnoteRef/>
      </w:r>
      <w:r>
        <w:t xml:space="preserve"> W przypadku opisu funkcjonalności lub niekwantyfikowalnego parametru proszę wpisać TAK lub 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614157" w:rsidRDefault="0061415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614157" w14:paraId="76339A6A" w14:textId="77777777">
      <w:trPr>
        <w:trHeight w:val="151"/>
      </w:trPr>
      <w:tc>
        <w:tcPr>
          <w:tcW w:w="3845" w:type="dxa"/>
          <w:tcBorders>
            <w:top w:val="nil"/>
            <w:left w:val="nil"/>
            <w:bottom w:val="single" w:sz="4" w:space="0" w:color="4F81BD"/>
            <w:right w:val="nil"/>
          </w:tcBorders>
        </w:tcPr>
        <w:p w14:paraId="05CFF80B" w14:textId="77777777" w:rsidR="00614157" w:rsidRDefault="0061415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614157" w:rsidRDefault="0061415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614157" w:rsidRDefault="0061415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614157" w14:paraId="795ADC55" w14:textId="77777777">
      <w:trPr>
        <w:trHeight w:val="150"/>
      </w:trPr>
      <w:tc>
        <w:tcPr>
          <w:tcW w:w="3845" w:type="dxa"/>
          <w:tcBorders>
            <w:top w:val="single" w:sz="4" w:space="0" w:color="4F81BD"/>
            <w:left w:val="nil"/>
            <w:bottom w:val="nil"/>
            <w:right w:val="nil"/>
          </w:tcBorders>
        </w:tcPr>
        <w:p w14:paraId="34B7BF0F" w14:textId="77777777" w:rsidR="00614157" w:rsidRDefault="0061415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614157" w:rsidRDefault="0061415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614157" w:rsidRDefault="0061415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614157" w:rsidRDefault="0061415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02AA" w14:textId="77777777" w:rsidR="00614157" w:rsidRDefault="00614157" w:rsidP="00A60F8E">
    <w:pPr>
      <w:pBdr>
        <w:top w:val="nil"/>
        <w:left w:val="nil"/>
        <w:bottom w:val="nil"/>
        <w:right w:val="nil"/>
        <w:between w:val="nil"/>
      </w:pBdr>
      <w:tabs>
        <w:tab w:val="center" w:pos="4536"/>
        <w:tab w:val="right" w:pos="9072"/>
      </w:tabs>
      <w:rPr>
        <w:color w:val="000000"/>
      </w:rPr>
    </w:pPr>
  </w:p>
  <w:p w14:paraId="57884731" w14:textId="2A196792" w:rsidR="00614157" w:rsidRDefault="00614157"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614157" w:rsidRDefault="00614157" w:rsidP="00A60F8E">
    <w:pPr>
      <w:pBdr>
        <w:top w:val="nil"/>
        <w:left w:val="nil"/>
        <w:bottom w:val="nil"/>
        <w:right w:val="nil"/>
        <w:between w:val="nil"/>
      </w:pBdr>
      <w:tabs>
        <w:tab w:val="center" w:pos="4536"/>
        <w:tab w:val="right" w:pos="9072"/>
      </w:tabs>
      <w:rPr>
        <w:color w:val="000000"/>
      </w:rPr>
    </w:pPr>
  </w:p>
  <w:p w14:paraId="02B4AD3F" w14:textId="77777777" w:rsidR="00614157" w:rsidRDefault="00614157"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47FD"/>
    <w:multiLevelType w:val="multilevel"/>
    <w:tmpl w:val="7E90C464"/>
    <w:lvl w:ilvl="0">
      <w:start w:val="1"/>
      <w:numFmt w:val="upperRoman"/>
      <w:lvlText w:val="%1."/>
      <w:lvlJc w:val="right"/>
      <w:pPr>
        <w:tabs>
          <w:tab w:val="num" w:pos="720"/>
        </w:tabs>
        <w:ind w:left="720" w:hanging="360"/>
      </w:pPr>
      <w:rPr>
        <w:rFonts w:hint="default"/>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84DED"/>
    <w:multiLevelType w:val="multilevel"/>
    <w:tmpl w:val="8EA2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3"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3D4204"/>
    <w:multiLevelType w:val="multilevel"/>
    <w:tmpl w:val="AFE8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8D6958"/>
    <w:multiLevelType w:val="hybridMultilevel"/>
    <w:tmpl w:val="68D07198"/>
    <w:lvl w:ilvl="0" w:tplc="04150017">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9206BC"/>
    <w:multiLevelType w:val="multilevel"/>
    <w:tmpl w:val="F75E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F768F"/>
    <w:multiLevelType w:val="multilevel"/>
    <w:tmpl w:val="82324E34"/>
    <w:lvl w:ilvl="0">
      <w:start w:val="1"/>
      <w:numFmt w:val="decimal"/>
      <w:lvlText w:val="%1."/>
      <w:lvlJc w:val="left"/>
      <w:pPr>
        <w:tabs>
          <w:tab w:val="num" w:pos="720"/>
        </w:tabs>
        <w:ind w:left="720" w:hanging="360"/>
      </w:pPr>
      <w:rPr>
        <w:rFonts w:hint="default"/>
        <w:sz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357578"/>
    <w:multiLevelType w:val="hybridMultilevel"/>
    <w:tmpl w:val="8EBC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5A7F5D"/>
    <w:multiLevelType w:val="multilevel"/>
    <w:tmpl w:val="E856C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D7321AC"/>
    <w:multiLevelType w:val="multilevel"/>
    <w:tmpl w:val="D81887BE"/>
    <w:lvl w:ilvl="0">
      <w:start w:val="1"/>
      <w:numFmt w:val="decimal"/>
      <w:lvlText w:val="%1."/>
      <w:lvlJc w:val="left"/>
      <w:pPr>
        <w:tabs>
          <w:tab w:val="num" w:pos="720"/>
        </w:tabs>
        <w:ind w:left="720" w:hanging="360"/>
      </w:pPr>
      <w:rPr>
        <w:rFonts w:hint="default"/>
        <w:sz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017C7C"/>
    <w:multiLevelType w:val="multilevel"/>
    <w:tmpl w:val="E40E7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85652C"/>
    <w:multiLevelType w:val="multilevel"/>
    <w:tmpl w:val="FC0E3F42"/>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DF4068"/>
    <w:multiLevelType w:val="multilevel"/>
    <w:tmpl w:val="09E4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755EB2"/>
    <w:multiLevelType w:val="multilevel"/>
    <w:tmpl w:val="265C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6447EE"/>
    <w:multiLevelType w:val="multilevel"/>
    <w:tmpl w:val="85B2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34E1CF1"/>
    <w:multiLevelType w:val="multilevel"/>
    <w:tmpl w:val="121A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1F6CA2"/>
    <w:multiLevelType w:val="multilevel"/>
    <w:tmpl w:val="96CA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C12545"/>
    <w:multiLevelType w:val="multilevel"/>
    <w:tmpl w:val="D81887BE"/>
    <w:lvl w:ilvl="0">
      <w:start w:val="1"/>
      <w:numFmt w:val="decimal"/>
      <w:lvlText w:val="%1."/>
      <w:lvlJc w:val="left"/>
      <w:pPr>
        <w:tabs>
          <w:tab w:val="num" w:pos="720"/>
        </w:tabs>
        <w:ind w:left="720" w:hanging="360"/>
      </w:pPr>
      <w:rPr>
        <w:rFonts w:hint="default"/>
        <w:sz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645130"/>
    <w:multiLevelType w:val="multilevel"/>
    <w:tmpl w:val="D81887BE"/>
    <w:lvl w:ilvl="0">
      <w:start w:val="1"/>
      <w:numFmt w:val="decimal"/>
      <w:lvlText w:val="%1."/>
      <w:lvlJc w:val="left"/>
      <w:pPr>
        <w:tabs>
          <w:tab w:val="num" w:pos="720"/>
        </w:tabs>
        <w:ind w:left="720" w:hanging="360"/>
      </w:pPr>
      <w:rPr>
        <w:rFonts w:hint="default"/>
        <w:sz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BB7710"/>
    <w:multiLevelType w:val="multilevel"/>
    <w:tmpl w:val="EA30C7E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C4112BD"/>
    <w:multiLevelType w:val="hybridMultilevel"/>
    <w:tmpl w:val="A8C06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1"/>
  </w:num>
  <w:num w:numId="4">
    <w:abstractNumId w:val="23"/>
  </w:num>
  <w:num w:numId="5">
    <w:abstractNumId w:val="27"/>
  </w:num>
  <w:num w:numId="6">
    <w:abstractNumId w:val="18"/>
  </w:num>
  <w:num w:numId="7">
    <w:abstractNumId w:val="28"/>
  </w:num>
  <w:num w:numId="8">
    <w:abstractNumId w:val="8"/>
  </w:num>
  <w:num w:numId="9">
    <w:abstractNumId w:val="3"/>
  </w:num>
  <w:num w:numId="10">
    <w:abstractNumId w:val="19"/>
  </w:num>
  <w:num w:numId="11">
    <w:abstractNumId w:val="2"/>
  </w:num>
  <w:num w:numId="12">
    <w:abstractNumId w:val="30"/>
  </w:num>
  <w:num w:numId="13">
    <w:abstractNumId w:val="16"/>
  </w:num>
  <w:num w:numId="14">
    <w:abstractNumId w:val="15"/>
  </w:num>
  <w:num w:numId="15">
    <w:abstractNumId w:val="4"/>
  </w:num>
  <w:num w:numId="16">
    <w:abstractNumId w:val="20"/>
  </w:num>
  <w:num w:numId="17">
    <w:abstractNumId w:val="1"/>
  </w:num>
  <w:num w:numId="18">
    <w:abstractNumId w:val="17"/>
  </w:num>
  <w:num w:numId="19">
    <w:abstractNumId w:val="21"/>
  </w:num>
  <w:num w:numId="20">
    <w:abstractNumId w:val="10"/>
  </w:num>
  <w:num w:numId="21">
    <w:abstractNumId w:val="6"/>
  </w:num>
  <w:num w:numId="22">
    <w:abstractNumId w:val="13"/>
  </w:num>
  <w:num w:numId="23">
    <w:abstractNumId w:val="7"/>
  </w:num>
  <w:num w:numId="24">
    <w:abstractNumId w:val="26"/>
  </w:num>
  <w:num w:numId="25">
    <w:abstractNumId w:val="12"/>
  </w:num>
  <w:num w:numId="26">
    <w:abstractNumId w:val="25"/>
  </w:num>
  <w:num w:numId="27">
    <w:abstractNumId w:val="14"/>
  </w:num>
  <w:num w:numId="28">
    <w:abstractNumId w:val="22"/>
  </w:num>
  <w:num w:numId="29">
    <w:abstractNumId w:val="9"/>
  </w:num>
  <w:num w:numId="30">
    <w:abstractNumId w:val="0"/>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7188"/>
    <w:rsid w:val="00031D80"/>
    <w:rsid w:val="00035DB0"/>
    <w:rsid w:val="00035E1F"/>
    <w:rsid w:val="00037A15"/>
    <w:rsid w:val="000508E9"/>
    <w:rsid w:val="00052682"/>
    <w:rsid w:val="00057D93"/>
    <w:rsid w:val="00057FA7"/>
    <w:rsid w:val="000664AB"/>
    <w:rsid w:val="000700B6"/>
    <w:rsid w:val="000704E3"/>
    <w:rsid w:val="00072F4E"/>
    <w:rsid w:val="00075128"/>
    <w:rsid w:val="00076994"/>
    <w:rsid w:val="00087010"/>
    <w:rsid w:val="000A0D76"/>
    <w:rsid w:val="000A0D80"/>
    <w:rsid w:val="000A11E5"/>
    <w:rsid w:val="000A1343"/>
    <w:rsid w:val="000A473A"/>
    <w:rsid w:val="000A7F28"/>
    <w:rsid w:val="000B0598"/>
    <w:rsid w:val="000B1B11"/>
    <w:rsid w:val="000B366C"/>
    <w:rsid w:val="000B4C28"/>
    <w:rsid w:val="000B577C"/>
    <w:rsid w:val="000C48DE"/>
    <w:rsid w:val="000C4FB2"/>
    <w:rsid w:val="000C65C3"/>
    <w:rsid w:val="000D10A1"/>
    <w:rsid w:val="000D2A40"/>
    <w:rsid w:val="000D2FB7"/>
    <w:rsid w:val="000D54E6"/>
    <w:rsid w:val="000D6BFB"/>
    <w:rsid w:val="000E0E85"/>
    <w:rsid w:val="000E27C5"/>
    <w:rsid w:val="000E331E"/>
    <w:rsid w:val="000E50D9"/>
    <w:rsid w:val="000E741F"/>
    <w:rsid w:val="000E7E96"/>
    <w:rsid w:val="000F38A2"/>
    <w:rsid w:val="000F472D"/>
    <w:rsid w:val="000F6F81"/>
    <w:rsid w:val="00100D7C"/>
    <w:rsid w:val="001054BB"/>
    <w:rsid w:val="00106C6B"/>
    <w:rsid w:val="001075DF"/>
    <w:rsid w:val="0010782B"/>
    <w:rsid w:val="00111546"/>
    <w:rsid w:val="00112213"/>
    <w:rsid w:val="00113FCB"/>
    <w:rsid w:val="00114669"/>
    <w:rsid w:val="00116A71"/>
    <w:rsid w:val="00116ACF"/>
    <w:rsid w:val="00122AE5"/>
    <w:rsid w:val="0012333F"/>
    <w:rsid w:val="00126AD7"/>
    <w:rsid w:val="00126E83"/>
    <w:rsid w:val="00127CDE"/>
    <w:rsid w:val="001304DD"/>
    <w:rsid w:val="00135115"/>
    <w:rsid w:val="00136001"/>
    <w:rsid w:val="00137475"/>
    <w:rsid w:val="00144180"/>
    <w:rsid w:val="001504B3"/>
    <w:rsid w:val="00150B16"/>
    <w:rsid w:val="001529C8"/>
    <w:rsid w:val="00152F3F"/>
    <w:rsid w:val="00155A3D"/>
    <w:rsid w:val="00162C0A"/>
    <w:rsid w:val="0016496D"/>
    <w:rsid w:val="0016506E"/>
    <w:rsid w:val="00166FDB"/>
    <w:rsid w:val="0016788B"/>
    <w:rsid w:val="00167C60"/>
    <w:rsid w:val="00167FC5"/>
    <w:rsid w:val="001717EB"/>
    <w:rsid w:val="0017406B"/>
    <w:rsid w:val="00180408"/>
    <w:rsid w:val="00183DD8"/>
    <w:rsid w:val="00185D46"/>
    <w:rsid w:val="001877E0"/>
    <w:rsid w:val="00191ED0"/>
    <w:rsid w:val="001A2807"/>
    <w:rsid w:val="001A2860"/>
    <w:rsid w:val="001A3B5D"/>
    <w:rsid w:val="001A3B8B"/>
    <w:rsid w:val="001A4D7F"/>
    <w:rsid w:val="001A63B4"/>
    <w:rsid w:val="001A63BF"/>
    <w:rsid w:val="001A7F65"/>
    <w:rsid w:val="001B0A42"/>
    <w:rsid w:val="001B15A9"/>
    <w:rsid w:val="001B3A09"/>
    <w:rsid w:val="001C35C2"/>
    <w:rsid w:val="001D3552"/>
    <w:rsid w:val="001D73A8"/>
    <w:rsid w:val="001D7D8B"/>
    <w:rsid w:val="001E4467"/>
    <w:rsid w:val="001F0542"/>
    <w:rsid w:val="001F1D05"/>
    <w:rsid w:val="001F36D0"/>
    <w:rsid w:val="001F64F3"/>
    <w:rsid w:val="002009D8"/>
    <w:rsid w:val="00207D4A"/>
    <w:rsid w:val="00207E72"/>
    <w:rsid w:val="00211DC6"/>
    <w:rsid w:val="002141F8"/>
    <w:rsid w:val="00214DC6"/>
    <w:rsid w:val="0021588B"/>
    <w:rsid w:val="00217E58"/>
    <w:rsid w:val="002217D7"/>
    <w:rsid w:val="002217E5"/>
    <w:rsid w:val="0022317B"/>
    <w:rsid w:val="002231A5"/>
    <w:rsid w:val="00226086"/>
    <w:rsid w:val="00230F72"/>
    <w:rsid w:val="0023520D"/>
    <w:rsid w:val="00244879"/>
    <w:rsid w:val="002455BD"/>
    <w:rsid w:val="00245C07"/>
    <w:rsid w:val="0025245B"/>
    <w:rsid w:val="0025591F"/>
    <w:rsid w:val="002629F4"/>
    <w:rsid w:val="00263D29"/>
    <w:rsid w:val="00264404"/>
    <w:rsid w:val="00266635"/>
    <w:rsid w:val="00266844"/>
    <w:rsid w:val="00271321"/>
    <w:rsid w:val="002908BC"/>
    <w:rsid w:val="002913E6"/>
    <w:rsid w:val="00292D69"/>
    <w:rsid w:val="002B2E45"/>
    <w:rsid w:val="002B4F78"/>
    <w:rsid w:val="002B674C"/>
    <w:rsid w:val="002C1AB0"/>
    <w:rsid w:val="002C55E3"/>
    <w:rsid w:val="002E01A6"/>
    <w:rsid w:val="002E0A2A"/>
    <w:rsid w:val="002E12B6"/>
    <w:rsid w:val="002E1C1C"/>
    <w:rsid w:val="002E53AF"/>
    <w:rsid w:val="002E5DDB"/>
    <w:rsid w:val="002E77D5"/>
    <w:rsid w:val="002F188D"/>
    <w:rsid w:val="002F4730"/>
    <w:rsid w:val="002F66DD"/>
    <w:rsid w:val="002F7664"/>
    <w:rsid w:val="00300260"/>
    <w:rsid w:val="003016A6"/>
    <w:rsid w:val="0030706B"/>
    <w:rsid w:val="0031091A"/>
    <w:rsid w:val="00313280"/>
    <w:rsid w:val="00313C09"/>
    <w:rsid w:val="00314D33"/>
    <w:rsid w:val="0031587B"/>
    <w:rsid w:val="00320DBD"/>
    <w:rsid w:val="00326717"/>
    <w:rsid w:val="00331292"/>
    <w:rsid w:val="00333838"/>
    <w:rsid w:val="00333B1D"/>
    <w:rsid w:val="003343A0"/>
    <w:rsid w:val="00336A2E"/>
    <w:rsid w:val="00336A64"/>
    <w:rsid w:val="003409C8"/>
    <w:rsid w:val="00341445"/>
    <w:rsid w:val="003423D2"/>
    <w:rsid w:val="00342556"/>
    <w:rsid w:val="003432A8"/>
    <w:rsid w:val="00347E18"/>
    <w:rsid w:val="00355F08"/>
    <w:rsid w:val="00361F1A"/>
    <w:rsid w:val="00370DBD"/>
    <w:rsid w:val="00372685"/>
    <w:rsid w:val="003840D4"/>
    <w:rsid w:val="003922C0"/>
    <w:rsid w:val="00395BA5"/>
    <w:rsid w:val="003A2EFE"/>
    <w:rsid w:val="003A5939"/>
    <w:rsid w:val="003B260F"/>
    <w:rsid w:val="003B482D"/>
    <w:rsid w:val="003C43E5"/>
    <w:rsid w:val="003C77DA"/>
    <w:rsid w:val="003D5A8B"/>
    <w:rsid w:val="003E085E"/>
    <w:rsid w:val="003E2F79"/>
    <w:rsid w:val="003F005A"/>
    <w:rsid w:val="003F458A"/>
    <w:rsid w:val="003F77C3"/>
    <w:rsid w:val="00402080"/>
    <w:rsid w:val="004022E1"/>
    <w:rsid w:val="004037F0"/>
    <w:rsid w:val="00404308"/>
    <w:rsid w:val="004070F1"/>
    <w:rsid w:val="00410148"/>
    <w:rsid w:val="00412AA3"/>
    <w:rsid w:val="00413C85"/>
    <w:rsid w:val="00415DA2"/>
    <w:rsid w:val="00420CAD"/>
    <w:rsid w:val="004217B7"/>
    <w:rsid w:val="004235A0"/>
    <w:rsid w:val="0042398F"/>
    <w:rsid w:val="00427DA4"/>
    <w:rsid w:val="00431321"/>
    <w:rsid w:val="00434045"/>
    <w:rsid w:val="00450B88"/>
    <w:rsid w:val="00455148"/>
    <w:rsid w:val="004558FD"/>
    <w:rsid w:val="004579A8"/>
    <w:rsid w:val="004615B9"/>
    <w:rsid w:val="00465380"/>
    <w:rsid w:val="004668DC"/>
    <w:rsid w:val="00466900"/>
    <w:rsid w:val="00466B21"/>
    <w:rsid w:val="00470AC4"/>
    <w:rsid w:val="00470E07"/>
    <w:rsid w:val="004725E6"/>
    <w:rsid w:val="004805E6"/>
    <w:rsid w:val="004842FD"/>
    <w:rsid w:val="00484791"/>
    <w:rsid w:val="00485E68"/>
    <w:rsid w:val="00486006"/>
    <w:rsid w:val="00487E82"/>
    <w:rsid w:val="00491D7F"/>
    <w:rsid w:val="00493187"/>
    <w:rsid w:val="004947BA"/>
    <w:rsid w:val="00494ED0"/>
    <w:rsid w:val="00496106"/>
    <w:rsid w:val="004A521D"/>
    <w:rsid w:val="004A52BE"/>
    <w:rsid w:val="004A54ED"/>
    <w:rsid w:val="004A7B08"/>
    <w:rsid w:val="004B235D"/>
    <w:rsid w:val="004B5CD5"/>
    <w:rsid w:val="004C25DF"/>
    <w:rsid w:val="004C2A71"/>
    <w:rsid w:val="004D024C"/>
    <w:rsid w:val="004D1AB6"/>
    <w:rsid w:val="004D1F21"/>
    <w:rsid w:val="004D3EC6"/>
    <w:rsid w:val="004D73CC"/>
    <w:rsid w:val="004E13B3"/>
    <w:rsid w:val="004E6544"/>
    <w:rsid w:val="004E7738"/>
    <w:rsid w:val="004F68F0"/>
    <w:rsid w:val="004F6E1B"/>
    <w:rsid w:val="00510D15"/>
    <w:rsid w:val="00513489"/>
    <w:rsid w:val="00521CAE"/>
    <w:rsid w:val="005242FC"/>
    <w:rsid w:val="00526C96"/>
    <w:rsid w:val="00534A78"/>
    <w:rsid w:val="00537F8E"/>
    <w:rsid w:val="00540A71"/>
    <w:rsid w:val="005479F2"/>
    <w:rsid w:val="0056073F"/>
    <w:rsid w:val="00562575"/>
    <w:rsid w:val="005639F4"/>
    <w:rsid w:val="005743B6"/>
    <w:rsid w:val="00577331"/>
    <w:rsid w:val="00582ABA"/>
    <w:rsid w:val="00587E3D"/>
    <w:rsid w:val="00590DE2"/>
    <w:rsid w:val="00592091"/>
    <w:rsid w:val="00593024"/>
    <w:rsid w:val="00597990"/>
    <w:rsid w:val="005A1769"/>
    <w:rsid w:val="005A6323"/>
    <w:rsid w:val="005B2CA4"/>
    <w:rsid w:val="005B39ED"/>
    <w:rsid w:val="005B7CD1"/>
    <w:rsid w:val="005C062E"/>
    <w:rsid w:val="005C6235"/>
    <w:rsid w:val="005C6603"/>
    <w:rsid w:val="005D0D2D"/>
    <w:rsid w:val="005D6F65"/>
    <w:rsid w:val="005E0E0E"/>
    <w:rsid w:val="005E1405"/>
    <w:rsid w:val="006019B4"/>
    <w:rsid w:val="00605F18"/>
    <w:rsid w:val="006068A4"/>
    <w:rsid w:val="00614157"/>
    <w:rsid w:val="00617115"/>
    <w:rsid w:val="00620AB5"/>
    <w:rsid w:val="0062440A"/>
    <w:rsid w:val="00624A19"/>
    <w:rsid w:val="0063118D"/>
    <w:rsid w:val="006340ED"/>
    <w:rsid w:val="0063444B"/>
    <w:rsid w:val="00653CF4"/>
    <w:rsid w:val="00654757"/>
    <w:rsid w:val="006548C1"/>
    <w:rsid w:val="0065649B"/>
    <w:rsid w:val="00664F95"/>
    <w:rsid w:val="00672625"/>
    <w:rsid w:val="006751BA"/>
    <w:rsid w:val="00684EF1"/>
    <w:rsid w:val="006900E9"/>
    <w:rsid w:val="0069226D"/>
    <w:rsid w:val="00692CF6"/>
    <w:rsid w:val="00694E28"/>
    <w:rsid w:val="00696B5A"/>
    <w:rsid w:val="00696E00"/>
    <w:rsid w:val="00697260"/>
    <w:rsid w:val="006A46A0"/>
    <w:rsid w:val="006B06E8"/>
    <w:rsid w:val="006B34DA"/>
    <w:rsid w:val="006B4BA1"/>
    <w:rsid w:val="006B7631"/>
    <w:rsid w:val="006B7B6E"/>
    <w:rsid w:val="006C1F80"/>
    <w:rsid w:val="006D3E9D"/>
    <w:rsid w:val="006E1414"/>
    <w:rsid w:val="006E2EE7"/>
    <w:rsid w:val="006E56E2"/>
    <w:rsid w:val="006F4BF7"/>
    <w:rsid w:val="006F5C75"/>
    <w:rsid w:val="0070009B"/>
    <w:rsid w:val="00714F61"/>
    <w:rsid w:val="007215A7"/>
    <w:rsid w:val="007243EF"/>
    <w:rsid w:val="00725B37"/>
    <w:rsid w:val="0073625E"/>
    <w:rsid w:val="00740CF4"/>
    <w:rsid w:val="007560AA"/>
    <w:rsid w:val="007560FA"/>
    <w:rsid w:val="00765FC9"/>
    <w:rsid w:val="00774696"/>
    <w:rsid w:val="00786F2C"/>
    <w:rsid w:val="0078776C"/>
    <w:rsid w:val="00791959"/>
    <w:rsid w:val="00792388"/>
    <w:rsid w:val="00796A25"/>
    <w:rsid w:val="007A40A1"/>
    <w:rsid w:val="007A68C0"/>
    <w:rsid w:val="007A7AE2"/>
    <w:rsid w:val="007B1F12"/>
    <w:rsid w:val="007B3F28"/>
    <w:rsid w:val="007C10FC"/>
    <w:rsid w:val="007D09EC"/>
    <w:rsid w:val="007D2F56"/>
    <w:rsid w:val="007D7FFD"/>
    <w:rsid w:val="007F1E75"/>
    <w:rsid w:val="007F23BE"/>
    <w:rsid w:val="007F65D7"/>
    <w:rsid w:val="00801A76"/>
    <w:rsid w:val="00804071"/>
    <w:rsid w:val="00810DB0"/>
    <w:rsid w:val="00812A56"/>
    <w:rsid w:val="00814713"/>
    <w:rsid w:val="00817D3B"/>
    <w:rsid w:val="008206D8"/>
    <w:rsid w:val="00820DC8"/>
    <w:rsid w:val="00823FFB"/>
    <w:rsid w:val="00826194"/>
    <w:rsid w:val="00831171"/>
    <w:rsid w:val="0083240F"/>
    <w:rsid w:val="00832663"/>
    <w:rsid w:val="008359C6"/>
    <w:rsid w:val="008366ED"/>
    <w:rsid w:val="008411E2"/>
    <w:rsid w:val="00842A55"/>
    <w:rsid w:val="00843BCC"/>
    <w:rsid w:val="00860B69"/>
    <w:rsid w:val="008621C4"/>
    <w:rsid w:val="008648BF"/>
    <w:rsid w:val="00867ED3"/>
    <w:rsid w:val="00870580"/>
    <w:rsid w:val="00880C53"/>
    <w:rsid w:val="008832F3"/>
    <w:rsid w:val="0088497F"/>
    <w:rsid w:val="00891DC5"/>
    <w:rsid w:val="0089249A"/>
    <w:rsid w:val="0089345F"/>
    <w:rsid w:val="00895D6C"/>
    <w:rsid w:val="00896F42"/>
    <w:rsid w:val="008A173C"/>
    <w:rsid w:val="008A2306"/>
    <w:rsid w:val="008A5FB1"/>
    <w:rsid w:val="008A6C61"/>
    <w:rsid w:val="008A7E5B"/>
    <w:rsid w:val="008B17A1"/>
    <w:rsid w:val="008B2507"/>
    <w:rsid w:val="008C2DDC"/>
    <w:rsid w:val="008C58BE"/>
    <w:rsid w:val="008E7033"/>
    <w:rsid w:val="008F5EF2"/>
    <w:rsid w:val="009046F5"/>
    <w:rsid w:val="00906193"/>
    <w:rsid w:val="00907F50"/>
    <w:rsid w:val="00911E79"/>
    <w:rsid w:val="00916A44"/>
    <w:rsid w:val="00916FF1"/>
    <w:rsid w:val="00920434"/>
    <w:rsid w:val="00925F75"/>
    <w:rsid w:val="0093261E"/>
    <w:rsid w:val="00933B9C"/>
    <w:rsid w:val="00937F47"/>
    <w:rsid w:val="009423FD"/>
    <w:rsid w:val="00942780"/>
    <w:rsid w:val="00942A25"/>
    <w:rsid w:val="0095573A"/>
    <w:rsid w:val="00963215"/>
    <w:rsid w:val="00974058"/>
    <w:rsid w:val="009751B1"/>
    <w:rsid w:val="00975479"/>
    <w:rsid w:val="00976873"/>
    <w:rsid w:val="009813BE"/>
    <w:rsid w:val="00984E34"/>
    <w:rsid w:val="00985ACA"/>
    <w:rsid w:val="00986A2F"/>
    <w:rsid w:val="00987403"/>
    <w:rsid w:val="00991062"/>
    <w:rsid w:val="009A48D1"/>
    <w:rsid w:val="009A4CF0"/>
    <w:rsid w:val="009A5445"/>
    <w:rsid w:val="009A5888"/>
    <w:rsid w:val="009B56B4"/>
    <w:rsid w:val="009B6B11"/>
    <w:rsid w:val="009B738B"/>
    <w:rsid w:val="009C0340"/>
    <w:rsid w:val="009C1136"/>
    <w:rsid w:val="009C6468"/>
    <w:rsid w:val="009C656B"/>
    <w:rsid w:val="009C6EA5"/>
    <w:rsid w:val="009C771C"/>
    <w:rsid w:val="009D3CBF"/>
    <w:rsid w:val="009D61FF"/>
    <w:rsid w:val="009E6D63"/>
    <w:rsid w:val="009E742C"/>
    <w:rsid w:val="009F0E83"/>
    <w:rsid w:val="009F582C"/>
    <w:rsid w:val="009F7FBE"/>
    <w:rsid w:val="00A01B85"/>
    <w:rsid w:val="00A0591D"/>
    <w:rsid w:val="00A063A4"/>
    <w:rsid w:val="00A06A58"/>
    <w:rsid w:val="00A1148B"/>
    <w:rsid w:val="00A14155"/>
    <w:rsid w:val="00A14260"/>
    <w:rsid w:val="00A212FC"/>
    <w:rsid w:val="00A22FB7"/>
    <w:rsid w:val="00A26D48"/>
    <w:rsid w:val="00A318B2"/>
    <w:rsid w:val="00A32CDC"/>
    <w:rsid w:val="00A331DF"/>
    <w:rsid w:val="00A35A5A"/>
    <w:rsid w:val="00A36701"/>
    <w:rsid w:val="00A46961"/>
    <w:rsid w:val="00A55C71"/>
    <w:rsid w:val="00A60107"/>
    <w:rsid w:val="00A60F8E"/>
    <w:rsid w:val="00A64204"/>
    <w:rsid w:val="00A65359"/>
    <w:rsid w:val="00A74CB1"/>
    <w:rsid w:val="00A75845"/>
    <w:rsid w:val="00A76120"/>
    <w:rsid w:val="00A76481"/>
    <w:rsid w:val="00A81683"/>
    <w:rsid w:val="00A86670"/>
    <w:rsid w:val="00A87F1E"/>
    <w:rsid w:val="00A94F97"/>
    <w:rsid w:val="00A975A0"/>
    <w:rsid w:val="00AA02B0"/>
    <w:rsid w:val="00AA3380"/>
    <w:rsid w:val="00AA3498"/>
    <w:rsid w:val="00AB33DB"/>
    <w:rsid w:val="00AB36C2"/>
    <w:rsid w:val="00AB4825"/>
    <w:rsid w:val="00AB5202"/>
    <w:rsid w:val="00AC1726"/>
    <w:rsid w:val="00AC320D"/>
    <w:rsid w:val="00AC3286"/>
    <w:rsid w:val="00AC4C44"/>
    <w:rsid w:val="00AC7F99"/>
    <w:rsid w:val="00AD1BDF"/>
    <w:rsid w:val="00AD22B4"/>
    <w:rsid w:val="00AD47F1"/>
    <w:rsid w:val="00AD5395"/>
    <w:rsid w:val="00AE51AE"/>
    <w:rsid w:val="00AE620C"/>
    <w:rsid w:val="00AF0BBB"/>
    <w:rsid w:val="00AF4FE0"/>
    <w:rsid w:val="00AF5220"/>
    <w:rsid w:val="00AF6D16"/>
    <w:rsid w:val="00B01881"/>
    <w:rsid w:val="00B10790"/>
    <w:rsid w:val="00B129E3"/>
    <w:rsid w:val="00B13F9B"/>
    <w:rsid w:val="00B15FB7"/>
    <w:rsid w:val="00B17727"/>
    <w:rsid w:val="00B313CD"/>
    <w:rsid w:val="00B31F70"/>
    <w:rsid w:val="00B40702"/>
    <w:rsid w:val="00B466AB"/>
    <w:rsid w:val="00B5038A"/>
    <w:rsid w:val="00B507BD"/>
    <w:rsid w:val="00B520A3"/>
    <w:rsid w:val="00B609A3"/>
    <w:rsid w:val="00B659E4"/>
    <w:rsid w:val="00B66329"/>
    <w:rsid w:val="00B67C9E"/>
    <w:rsid w:val="00B72493"/>
    <w:rsid w:val="00B7263B"/>
    <w:rsid w:val="00B76795"/>
    <w:rsid w:val="00B7738E"/>
    <w:rsid w:val="00B84CA8"/>
    <w:rsid w:val="00B876C0"/>
    <w:rsid w:val="00B9001F"/>
    <w:rsid w:val="00B95909"/>
    <w:rsid w:val="00BA011B"/>
    <w:rsid w:val="00BA0C4B"/>
    <w:rsid w:val="00BA0EAD"/>
    <w:rsid w:val="00BA1C93"/>
    <w:rsid w:val="00BA4230"/>
    <w:rsid w:val="00BA7F50"/>
    <w:rsid w:val="00BB2A69"/>
    <w:rsid w:val="00BB3B93"/>
    <w:rsid w:val="00BC378D"/>
    <w:rsid w:val="00BC38FD"/>
    <w:rsid w:val="00BC694D"/>
    <w:rsid w:val="00BC6DDD"/>
    <w:rsid w:val="00BC7748"/>
    <w:rsid w:val="00BD5C44"/>
    <w:rsid w:val="00BD60FD"/>
    <w:rsid w:val="00BE4BC3"/>
    <w:rsid w:val="00BF0CAE"/>
    <w:rsid w:val="00BF4272"/>
    <w:rsid w:val="00BF50CD"/>
    <w:rsid w:val="00BF5288"/>
    <w:rsid w:val="00BF5AB5"/>
    <w:rsid w:val="00BF7F6F"/>
    <w:rsid w:val="00C018E8"/>
    <w:rsid w:val="00C0534B"/>
    <w:rsid w:val="00C129D7"/>
    <w:rsid w:val="00C13D35"/>
    <w:rsid w:val="00C16013"/>
    <w:rsid w:val="00C20114"/>
    <w:rsid w:val="00C22B72"/>
    <w:rsid w:val="00C26D0A"/>
    <w:rsid w:val="00C27C97"/>
    <w:rsid w:val="00C32B3F"/>
    <w:rsid w:val="00C340DF"/>
    <w:rsid w:val="00C36686"/>
    <w:rsid w:val="00C46168"/>
    <w:rsid w:val="00C51AC8"/>
    <w:rsid w:val="00C615A0"/>
    <w:rsid w:val="00C631D0"/>
    <w:rsid w:val="00C632FB"/>
    <w:rsid w:val="00C63BCC"/>
    <w:rsid w:val="00C63FBC"/>
    <w:rsid w:val="00C66FE0"/>
    <w:rsid w:val="00C70EA4"/>
    <w:rsid w:val="00C74DA5"/>
    <w:rsid w:val="00C77B88"/>
    <w:rsid w:val="00C82F17"/>
    <w:rsid w:val="00C86488"/>
    <w:rsid w:val="00C864CC"/>
    <w:rsid w:val="00C93834"/>
    <w:rsid w:val="00C96EE9"/>
    <w:rsid w:val="00CA2E95"/>
    <w:rsid w:val="00CA3B56"/>
    <w:rsid w:val="00CA6A03"/>
    <w:rsid w:val="00CA6C52"/>
    <w:rsid w:val="00CB1190"/>
    <w:rsid w:val="00CB28CD"/>
    <w:rsid w:val="00CB2F3D"/>
    <w:rsid w:val="00CB385C"/>
    <w:rsid w:val="00CB57D4"/>
    <w:rsid w:val="00CB7E31"/>
    <w:rsid w:val="00CC4E31"/>
    <w:rsid w:val="00CC7A8B"/>
    <w:rsid w:val="00CD2AED"/>
    <w:rsid w:val="00CD4B37"/>
    <w:rsid w:val="00CE2F76"/>
    <w:rsid w:val="00CE4BBC"/>
    <w:rsid w:val="00CF3176"/>
    <w:rsid w:val="00CF6978"/>
    <w:rsid w:val="00D01778"/>
    <w:rsid w:val="00D04D90"/>
    <w:rsid w:val="00D05542"/>
    <w:rsid w:val="00D07615"/>
    <w:rsid w:val="00D10FB5"/>
    <w:rsid w:val="00D1742A"/>
    <w:rsid w:val="00D27068"/>
    <w:rsid w:val="00D30ADD"/>
    <w:rsid w:val="00D31DC3"/>
    <w:rsid w:val="00D401C9"/>
    <w:rsid w:val="00D4327E"/>
    <w:rsid w:val="00D435CA"/>
    <w:rsid w:val="00D52B18"/>
    <w:rsid w:val="00D55BCA"/>
    <w:rsid w:val="00D75237"/>
    <w:rsid w:val="00D75315"/>
    <w:rsid w:val="00D80273"/>
    <w:rsid w:val="00D82111"/>
    <w:rsid w:val="00D83C39"/>
    <w:rsid w:val="00D924E6"/>
    <w:rsid w:val="00D96BC5"/>
    <w:rsid w:val="00DA3F30"/>
    <w:rsid w:val="00DA6175"/>
    <w:rsid w:val="00DA7A27"/>
    <w:rsid w:val="00DC04C6"/>
    <w:rsid w:val="00DC1276"/>
    <w:rsid w:val="00DC5090"/>
    <w:rsid w:val="00DD15A8"/>
    <w:rsid w:val="00DD3CA8"/>
    <w:rsid w:val="00DE2368"/>
    <w:rsid w:val="00DE5080"/>
    <w:rsid w:val="00DE6AF2"/>
    <w:rsid w:val="00DF10D5"/>
    <w:rsid w:val="00DF5608"/>
    <w:rsid w:val="00DF7678"/>
    <w:rsid w:val="00DF7DC2"/>
    <w:rsid w:val="00DF7F36"/>
    <w:rsid w:val="00E02B3F"/>
    <w:rsid w:val="00E047B0"/>
    <w:rsid w:val="00E05089"/>
    <w:rsid w:val="00E110E3"/>
    <w:rsid w:val="00E2470C"/>
    <w:rsid w:val="00E26266"/>
    <w:rsid w:val="00E267B0"/>
    <w:rsid w:val="00E27769"/>
    <w:rsid w:val="00E316DB"/>
    <w:rsid w:val="00E357B4"/>
    <w:rsid w:val="00E455F7"/>
    <w:rsid w:val="00E464B4"/>
    <w:rsid w:val="00E513E3"/>
    <w:rsid w:val="00E5492B"/>
    <w:rsid w:val="00E62844"/>
    <w:rsid w:val="00E628AA"/>
    <w:rsid w:val="00E63DF4"/>
    <w:rsid w:val="00E6525A"/>
    <w:rsid w:val="00E6683B"/>
    <w:rsid w:val="00E676A4"/>
    <w:rsid w:val="00E67B89"/>
    <w:rsid w:val="00E70A2E"/>
    <w:rsid w:val="00E71EC5"/>
    <w:rsid w:val="00E72000"/>
    <w:rsid w:val="00E7314E"/>
    <w:rsid w:val="00E80CF6"/>
    <w:rsid w:val="00E86591"/>
    <w:rsid w:val="00E87303"/>
    <w:rsid w:val="00E87930"/>
    <w:rsid w:val="00E9043D"/>
    <w:rsid w:val="00E91E9E"/>
    <w:rsid w:val="00E92159"/>
    <w:rsid w:val="00EA2B8C"/>
    <w:rsid w:val="00EB43EE"/>
    <w:rsid w:val="00EB5331"/>
    <w:rsid w:val="00EC5AA7"/>
    <w:rsid w:val="00EC61B8"/>
    <w:rsid w:val="00ED1AA1"/>
    <w:rsid w:val="00ED2386"/>
    <w:rsid w:val="00ED65F9"/>
    <w:rsid w:val="00ED70B7"/>
    <w:rsid w:val="00EE0338"/>
    <w:rsid w:val="00EE0A73"/>
    <w:rsid w:val="00EE28B0"/>
    <w:rsid w:val="00EE55F3"/>
    <w:rsid w:val="00EE75DF"/>
    <w:rsid w:val="00EF0821"/>
    <w:rsid w:val="00EF3ABF"/>
    <w:rsid w:val="00EF4B01"/>
    <w:rsid w:val="00EF528A"/>
    <w:rsid w:val="00EF5FE7"/>
    <w:rsid w:val="00F02A3A"/>
    <w:rsid w:val="00F05100"/>
    <w:rsid w:val="00F05CE5"/>
    <w:rsid w:val="00F10062"/>
    <w:rsid w:val="00F1472B"/>
    <w:rsid w:val="00F15B8D"/>
    <w:rsid w:val="00F316A5"/>
    <w:rsid w:val="00F31CF9"/>
    <w:rsid w:val="00F31DFF"/>
    <w:rsid w:val="00F3302D"/>
    <w:rsid w:val="00F35C42"/>
    <w:rsid w:val="00F36D77"/>
    <w:rsid w:val="00F37A4B"/>
    <w:rsid w:val="00F41A56"/>
    <w:rsid w:val="00F43B5C"/>
    <w:rsid w:val="00F44788"/>
    <w:rsid w:val="00F473C9"/>
    <w:rsid w:val="00F50836"/>
    <w:rsid w:val="00F50BAC"/>
    <w:rsid w:val="00F618C6"/>
    <w:rsid w:val="00F66547"/>
    <w:rsid w:val="00F67970"/>
    <w:rsid w:val="00F75318"/>
    <w:rsid w:val="00F75BE9"/>
    <w:rsid w:val="00F76224"/>
    <w:rsid w:val="00F806CF"/>
    <w:rsid w:val="00F84182"/>
    <w:rsid w:val="00F84521"/>
    <w:rsid w:val="00FA29E3"/>
    <w:rsid w:val="00FA580A"/>
    <w:rsid w:val="00FC1CB8"/>
    <w:rsid w:val="00FC4F39"/>
    <w:rsid w:val="00FC5A6A"/>
    <w:rsid w:val="00FC5EF2"/>
    <w:rsid w:val="00FC71FB"/>
    <w:rsid w:val="00FD7767"/>
    <w:rsid w:val="00FE089B"/>
    <w:rsid w:val="00FE64E7"/>
    <w:rsid w:val="00FE6BBF"/>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paragraph" w:styleId="NormalnyWeb">
    <w:name w:val="Normal (Web)"/>
    <w:basedOn w:val="Normalny"/>
    <w:uiPriority w:val="99"/>
    <w:unhideWhenUsed/>
    <w:rsid w:val="009D3CBF"/>
    <w:pPr>
      <w:spacing w:before="100" w:beforeAutospacing="1" w:after="100" w:afterAutospacing="1"/>
    </w:pPr>
    <w:rPr>
      <w:sz w:val="24"/>
      <w:szCs w:val="24"/>
      <w:lang w:eastAsia="pl-PL"/>
    </w:rPr>
  </w:style>
  <w:style w:type="character" w:styleId="Pogrubienie">
    <w:name w:val="Strong"/>
    <w:basedOn w:val="Domylnaczcionkaakapitu"/>
    <w:uiPriority w:val="22"/>
    <w:qFormat/>
    <w:rsid w:val="009D3CBF"/>
    <w:rPr>
      <w:b/>
      <w:bCs/>
    </w:rPr>
  </w:style>
  <w:style w:type="paragraph" w:styleId="Tematkomentarza">
    <w:name w:val="annotation subject"/>
    <w:basedOn w:val="Tekstkomentarza"/>
    <w:next w:val="Tekstkomentarza"/>
    <w:link w:val="TematkomentarzaZnak"/>
    <w:uiPriority w:val="99"/>
    <w:semiHidden/>
    <w:unhideWhenUsed/>
    <w:rsid w:val="00166FDB"/>
    <w:rPr>
      <w:b/>
      <w:bCs/>
    </w:rPr>
  </w:style>
  <w:style w:type="character" w:customStyle="1" w:styleId="TematkomentarzaZnak">
    <w:name w:val="Temat komentarza Znak"/>
    <w:basedOn w:val="TekstkomentarzaZnak"/>
    <w:link w:val="Tematkomentarza"/>
    <w:uiPriority w:val="99"/>
    <w:semiHidden/>
    <w:rsid w:val="00166F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40007">
      <w:bodyDiv w:val="1"/>
      <w:marLeft w:val="0"/>
      <w:marRight w:val="0"/>
      <w:marTop w:val="0"/>
      <w:marBottom w:val="0"/>
      <w:divBdr>
        <w:top w:val="none" w:sz="0" w:space="0" w:color="auto"/>
        <w:left w:val="none" w:sz="0" w:space="0" w:color="auto"/>
        <w:bottom w:val="none" w:sz="0" w:space="0" w:color="auto"/>
        <w:right w:val="none" w:sz="0" w:space="0" w:color="auto"/>
      </w:divBdr>
    </w:div>
    <w:div w:id="272514969">
      <w:bodyDiv w:val="1"/>
      <w:marLeft w:val="0"/>
      <w:marRight w:val="0"/>
      <w:marTop w:val="0"/>
      <w:marBottom w:val="0"/>
      <w:divBdr>
        <w:top w:val="none" w:sz="0" w:space="0" w:color="auto"/>
        <w:left w:val="none" w:sz="0" w:space="0" w:color="auto"/>
        <w:bottom w:val="none" w:sz="0" w:space="0" w:color="auto"/>
        <w:right w:val="none" w:sz="0" w:space="0" w:color="auto"/>
      </w:divBdr>
    </w:div>
    <w:div w:id="301230093">
      <w:bodyDiv w:val="1"/>
      <w:marLeft w:val="0"/>
      <w:marRight w:val="0"/>
      <w:marTop w:val="0"/>
      <w:marBottom w:val="0"/>
      <w:divBdr>
        <w:top w:val="none" w:sz="0" w:space="0" w:color="auto"/>
        <w:left w:val="none" w:sz="0" w:space="0" w:color="auto"/>
        <w:bottom w:val="none" w:sz="0" w:space="0" w:color="auto"/>
        <w:right w:val="none" w:sz="0" w:space="0" w:color="auto"/>
      </w:divBdr>
    </w:div>
    <w:div w:id="367997142">
      <w:bodyDiv w:val="1"/>
      <w:marLeft w:val="0"/>
      <w:marRight w:val="0"/>
      <w:marTop w:val="0"/>
      <w:marBottom w:val="0"/>
      <w:divBdr>
        <w:top w:val="none" w:sz="0" w:space="0" w:color="auto"/>
        <w:left w:val="none" w:sz="0" w:space="0" w:color="auto"/>
        <w:bottom w:val="none" w:sz="0" w:space="0" w:color="auto"/>
        <w:right w:val="none" w:sz="0" w:space="0" w:color="auto"/>
      </w:divBdr>
    </w:div>
    <w:div w:id="393166487">
      <w:bodyDiv w:val="1"/>
      <w:marLeft w:val="0"/>
      <w:marRight w:val="0"/>
      <w:marTop w:val="0"/>
      <w:marBottom w:val="0"/>
      <w:divBdr>
        <w:top w:val="none" w:sz="0" w:space="0" w:color="auto"/>
        <w:left w:val="none" w:sz="0" w:space="0" w:color="auto"/>
        <w:bottom w:val="none" w:sz="0" w:space="0" w:color="auto"/>
        <w:right w:val="none" w:sz="0" w:space="0" w:color="auto"/>
      </w:divBdr>
    </w:div>
    <w:div w:id="436369865">
      <w:bodyDiv w:val="1"/>
      <w:marLeft w:val="0"/>
      <w:marRight w:val="0"/>
      <w:marTop w:val="0"/>
      <w:marBottom w:val="0"/>
      <w:divBdr>
        <w:top w:val="none" w:sz="0" w:space="0" w:color="auto"/>
        <w:left w:val="none" w:sz="0" w:space="0" w:color="auto"/>
        <w:bottom w:val="none" w:sz="0" w:space="0" w:color="auto"/>
        <w:right w:val="none" w:sz="0" w:space="0" w:color="auto"/>
      </w:divBdr>
    </w:div>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462161836">
      <w:bodyDiv w:val="1"/>
      <w:marLeft w:val="0"/>
      <w:marRight w:val="0"/>
      <w:marTop w:val="0"/>
      <w:marBottom w:val="0"/>
      <w:divBdr>
        <w:top w:val="none" w:sz="0" w:space="0" w:color="auto"/>
        <w:left w:val="none" w:sz="0" w:space="0" w:color="auto"/>
        <w:bottom w:val="none" w:sz="0" w:space="0" w:color="auto"/>
        <w:right w:val="none" w:sz="0" w:space="0" w:color="auto"/>
      </w:divBdr>
    </w:div>
    <w:div w:id="627664505">
      <w:bodyDiv w:val="1"/>
      <w:marLeft w:val="0"/>
      <w:marRight w:val="0"/>
      <w:marTop w:val="0"/>
      <w:marBottom w:val="0"/>
      <w:divBdr>
        <w:top w:val="none" w:sz="0" w:space="0" w:color="auto"/>
        <w:left w:val="none" w:sz="0" w:space="0" w:color="auto"/>
        <w:bottom w:val="none" w:sz="0" w:space="0" w:color="auto"/>
        <w:right w:val="none" w:sz="0" w:space="0" w:color="auto"/>
      </w:divBdr>
    </w:div>
    <w:div w:id="847643530">
      <w:bodyDiv w:val="1"/>
      <w:marLeft w:val="0"/>
      <w:marRight w:val="0"/>
      <w:marTop w:val="0"/>
      <w:marBottom w:val="0"/>
      <w:divBdr>
        <w:top w:val="none" w:sz="0" w:space="0" w:color="auto"/>
        <w:left w:val="none" w:sz="0" w:space="0" w:color="auto"/>
        <w:bottom w:val="none" w:sz="0" w:space="0" w:color="auto"/>
        <w:right w:val="none" w:sz="0" w:space="0" w:color="auto"/>
      </w:divBdr>
    </w:div>
    <w:div w:id="856966478">
      <w:bodyDiv w:val="1"/>
      <w:marLeft w:val="0"/>
      <w:marRight w:val="0"/>
      <w:marTop w:val="0"/>
      <w:marBottom w:val="0"/>
      <w:divBdr>
        <w:top w:val="none" w:sz="0" w:space="0" w:color="auto"/>
        <w:left w:val="none" w:sz="0" w:space="0" w:color="auto"/>
        <w:bottom w:val="none" w:sz="0" w:space="0" w:color="auto"/>
        <w:right w:val="none" w:sz="0" w:space="0" w:color="auto"/>
      </w:divBdr>
    </w:div>
    <w:div w:id="860169134">
      <w:bodyDiv w:val="1"/>
      <w:marLeft w:val="0"/>
      <w:marRight w:val="0"/>
      <w:marTop w:val="0"/>
      <w:marBottom w:val="0"/>
      <w:divBdr>
        <w:top w:val="none" w:sz="0" w:space="0" w:color="auto"/>
        <w:left w:val="none" w:sz="0" w:space="0" w:color="auto"/>
        <w:bottom w:val="none" w:sz="0" w:space="0" w:color="auto"/>
        <w:right w:val="none" w:sz="0" w:space="0" w:color="auto"/>
      </w:divBdr>
    </w:div>
    <w:div w:id="1057817661">
      <w:bodyDiv w:val="1"/>
      <w:marLeft w:val="0"/>
      <w:marRight w:val="0"/>
      <w:marTop w:val="0"/>
      <w:marBottom w:val="0"/>
      <w:divBdr>
        <w:top w:val="none" w:sz="0" w:space="0" w:color="auto"/>
        <w:left w:val="none" w:sz="0" w:space="0" w:color="auto"/>
        <w:bottom w:val="none" w:sz="0" w:space="0" w:color="auto"/>
        <w:right w:val="none" w:sz="0" w:space="0" w:color="auto"/>
      </w:divBdr>
    </w:div>
    <w:div w:id="1167477465">
      <w:bodyDiv w:val="1"/>
      <w:marLeft w:val="0"/>
      <w:marRight w:val="0"/>
      <w:marTop w:val="0"/>
      <w:marBottom w:val="0"/>
      <w:divBdr>
        <w:top w:val="none" w:sz="0" w:space="0" w:color="auto"/>
        <w:left w:val="none" w:sz="0" w:space="0" w:color="auto"/>
        <w:bottom w:val="none" w:sz="0" w:space="0" w:color="auto"/>
        <w:right w:val="none" w:sz="0" w:space="0" w:color="auto"/>
      </w:divBdr>
    </w:div>
    <w:div w:id="1194030425">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413816027">
      <w:bodyDiv w:val="1"/>
      <w:marLeft w:val="0"/>
      <w:marRight w:val="0"/>
      <w:marTop w:val="0"/>
      <w:marBottom w:val="0"/>
      <w:divBdr>
        <w:top w:val="none" w:sz="0" w:space="0" w:color="auto"/>
        <w:left w:val="none" w:sz="0" w:space="0" w:color="auto"/>
        <w:bottom w:val="none" w:sz="0" w:space="0" w:color="auto"/>
        <w:right w:val="none" w:sz="0" w:space="0" w:color="auto"/>
      </w:divBdr>
    </w:div>
    <w:div w:id="1547451564">
      <w:bodyDiv w:val="1"/>
      <w:marLeft w:val="0"/>
      <w:marRight w:val="0"/>
      <w:marTop w:val="0"/>
      <w:marBottom w:val="0"/>
      <w:divBdr>
        <w:top w:val="none" w:sz="0" w:space="0" w:color="auto"/>
        <w:left w:val="none" w:sz="0" w:space="0" w:color="auto"/>
        <w:bottom w:val="none" w:sz="0" w:space="0" w:color="auto"/>
        <w:right w:val="none" w:sz="0" w:space="0" w:color="auto"/>
      </w:divBdr>
    </w:div>
    <w:div w:id="1570384662">
      <w:bodyDiv w:val="1"/>
      <w:marLeft w:val="0"/>
      <w:marRight w:val="0"/>
      <w:marTop w:val="0"/>
      <w:marBottom w:val="0"/>
      <w:divBdr>
        <w:top w:val="none" w:sz="0" w:space="0" w:color="auto"/>
        <w:left w:val="none" w:sz="0" w:space="0" w:color="auto"/>
        <w:bottom w:val="none" w:sz="0" w:space="0" w:color="auto"/>
        <w:right w:val="none" w:sz="0" w:space="0" w:color="auto"/>
      </w:divBdr>
      <w:divsChild>
        <w:div w:id="474496301">
          <w:marLeft w:val="0"/>
          <w:marRight w:val="0"/>
          <w:marTop w:val="0"/>
          <w:marBottom w:val="0"/>
          <w:divBdr>
            <w:top w:val="none" w:sz="0" w:space="0" w:color="auto"/>
            <w:left w:val="none" w:sz="0" w:space="0" w:color="auto"/>
            <w:bottom w:val="none" w:sz="0" w:space="0" w:color="auto"/>
            <w:right w:val="none" w:sz="0" w:space="0" w:color="auto"/>
          </w:divBdr>
        </w:div>
        <w:div w:id="1928684180">
          <w:marLeft w:val="0"/>
          <w:marRight w:val="0"/>
          <w:marTop w:val="0"/>
          <w:marBottom w:val="0"/>
          <w:divBdr>
            <w:top w:val="none" w:sz="0" w:space="0" w:color="auto"/>
            <w:left w:val="none" w:sz="0" w:space="0" w:color="auto"/>
            <w:bottom w:val="none" w:sz="0" w:space="0" w:color="auto"/>
            <w:right w:val="none" w:sz="0" w:space="0" w:color="auto"/>
          </w:divBdr>
        </w:div>
      </w:divsChild>
    </w:div>
    <w:div w:id="1738430370">
      <w:bodyDiv w:val="1"/>
      <w:marLeft w:val="0"/>
      <w:marRight w:val="0"/>
      <w:marTop w:val="0"/>
      <w:marBottom w:val="0"/>
      <w:divBdr>
        <w:top w:val="none" w:sz="0" w:space="0" w:color="auto"/>
        <w:left w:val="none" w:sz="0" w:space="0" w:color="auto"/>
        <w:bottom w:val="none" w:sz="0" w:space="0" w:color="auto"/>
        <w:right w:val="none" w:sz="0" w:space="0" w:color="auto"/>
      </w:divBdr>
    </w:div>
    <w:div w:id="1741098637">
      <w:bodyDiv w:val="1"/>
      <w:marLeft w:val="0"/>
      <w:marRight w:val="0"/>
      <w:marTop w:val="0"/>
      <w:marBottom w:val="0"/>
      <w:divBdr>
        <w:top w:val="none" w:sz="0" w:space="0" w:color="auto"/>
        <w:left w:val="none" w:sz="0" w:space="0" w:color="auto"/>
        <w:bottom w:val="none" w:sz="0" w:space="0" w:color="auto"/>
        <w:right w:val="none" w:sz="0" w:space="0" w:color="auto"/>
      </w:divBdr>
      <w:divsChild>
        <w:div w:id="1567107314">
          <w:marLeft w:val="0"/>
          <w:marRight w:val="0"/>
          <w:marTop w:val="0"/>
          <w:marBottom w:val="0"/>
          <w:divBdr>
            <w:top w:val="none" w:sz="0" w:space="0" w:color="auto"/>
            <w:left w:val="none" w:sz="0" w:space="0" w:color="auto"/>
            <w:bottom w:val="none" w:sz="0" w:space="0" w:color="auto"/>
            <w:right w:val="none" w:sz="0" w:space="0" w:color="auto"/>
          </w:divBdr>
        </w:div>
      </w:divsChild>
    </w:div>
    <w:div w:id="1847819904">
      <w:bodyDiv w:val="1"/>
      <w:marLeft w:val="0"/>
      <w:marRight w:val="0"/>
      <w:marTop w:val="0"/>
      <w:marBottom w:val="0"/>
      <w:divBdr>
        <w:top w:val="none" w:sz="0" w:space="0" w:color="auto"/>
        <w:left w:val="none" w:sz="0" w:space="0" w:color="auto"/>
        <w:bottom w:val="none" w:sz="0" w:space="0" w:color="auto"/>
        <w:right w:val="none" w:sz="0" w:space="0" w:color="auto"/>
      </w:divBdr>
      <w:divsChild>
        <w:div w:id="1086927734">
          <w:marLeft w:val="0"/>
          <w:marRight w:val="0"/>
          <w:marTop w:val="0"/>
          <w:marBottom w:val="0"/>
          <w:divBdr>
            <w:top w:val="none" w:sz="0" w:space="0" w:color="auto"/>
            <w:left w:val="none" w:sz="0" w:space="0" w:color="auto"/>
            <w:bottom w:val="none" w:sz="0" w:space="0" w:color="auto"/>
            <w:right w:val="none" w:sz="0" w:space="0" w:color="auto"/>
          </w:divBdr>
        </w:div>
      </w:divsChild>
    </w:div>
    <w:div w:id="1855070617">
      <w:bodyDiv w:val="1"/>
      <w:marLeft w:val="0"/>
      <w:marRight w:val="0"/>
      <w:marTop w:val="0"/>
      <w:marBottom w:val="0"/>
      <w:divBdr>
        <w:top w:val="none" w:sz="0" w:space="0" w:color="auto"/>
        <w:left w:val="none" w:sz="0" w:space="0" w:color="auto"/>
        <w:bottom w:val="none" w:sz="0" w:space="0" w:color="auto"/>
        <w:right w:val="none" w:sz="0" w:space="0" w:color="auto"/>
      </w:divBdr>
    </w:div>
    <w:div w:id="1936673031">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1EA7-F269-4183-8841-68C54D0A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3447</Words>
  <Characters>20688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Konto Microsoft</cp:lastModifiedBy>
  <cp:revision>11</cp:revision>
  <dcterms:created xsi:type="dcterms:W3CDTF">2025-11-17T08:37:00Z</dcterms:created>
  <dcterms:modified xsi:type="dcterms:W3CDTF">2025-12-22T10:40:00Z</dcterms:modified>
</cp:coreProperties>
</file>